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D2757" w:rsidRDefault="00CD2757" w:rsidP="00CA3BD1">
      <w:pPr>
        <w:spacing w:line="480" w:lineRule="exact"/>
        <w:jc w:val="center"/>
        <w:rPr>
          <w:rFonts w:eastAsiaTheme="minorEastAsia" w:hint="eastAsia"/>
          <w:b/>
          <w:sz w:val="36"/>
          <w:szCs w:val="36"/>
        </w:rPr>
      </w:pPr>
    </w:p>
    <w:p w:rsidR="00CD2757" w:rsidRDefault="00CD2757" w:rsidP="00CA3BD1">
      <w:pPr>
        <w:spacing w:line="480" w:lineRule="exact"/>
        <w:jc w:val="center"/>
        <w:rPr>
          <w:rFonts w:eastAsiaTheme="minorEastAsia" w:hint="eastAsia"/>
          <w:b/>
          <w:sz w:val="36"/>
          <w:szCs w:val="36"/>
        </w:rPr>
      </w:pPr>
    </w:p>
    <w:p w:rsidR="00C70FB8" w:rsidRPr="00CD2757" w:rsidRDefault="00053F75" w:rsidP="00CA3BD1">
      <w:pPr>
        <w:spacing w:line="480" w:lineRule="exact"/>
        <w:jc w:val="center"/>
        <w:rPr>
          <w:rFonts w:ascii="黑体" w:eastAsia="黑体" w:hint="eastAsia"/>
          <w:b/>
          <w:sz w:val="44"/>
          <w:szCs w:val="44"/>
        </w:rPr>
      </w:pPr>
      <w:r w:rsidRPr="00CD2757">
        <w:rPr>
          <w:rFonts w:ascii="黑体" w:eastAsia="黑体" w:hint="eastAsia"/>
          <w:b/>
          <w:sz w:val="44"/>
          <w:szCs w:val="44"/>
        </w:rPr>
        <w:t>关于邀请参加</w:t>
      </w:r>
      <w:r w:rsidR="00C70FB8" w:rsidRPr="00CD2757">
        <w:rPr>
          <w:rFonts w:ascii="黑体" w:eastAsia="黑体" w:hint="eastAsia"/>
          <w:b/>
          <w:sz w:val="44"/>
          <w:szCs w:val="44"/>
        </w:rPr>
        <w:t>CIEPEC2021的函</w:t>
      </w:r>
    </w:p>
    <w:p w:rsidR="002D66D0" w:rsidRDefault="002D66D0" w:rsidP="00CA3BD1">
      <w:pPr>
        <w:spacing w:line="480" w:lineRule="exact"/>
        <w:jc w:val="center"/>
        <w:rPr>
          <w:rFonts w:eastAsiaTheme="minorEastAsia"/>
          <w:b/>
          <w:sz w:val="36"/>
          <w:szCs w:val="36"/>
        </w:rPr>
      </w:pPr>
    </w:p>
    <w:p w:rsidR="005E0EF9" w:rsidRPr="00CD2757" w:rsidRDefault="005E0EF9" w:rsidP="00CA3BD1">
      <w:pPr>
        <w:spacing w:line="480" w:lineRule="exact"/>
        <w:rPr>
          <w:rFonts w:ascii="仿宋_GB2312" w:eastAsia="仿宋_GB2312" w:hint="eastAsia"/>
          <w:sz w:val="32"/>
          <w:szCs w:val="32"/>
          <w:shd w:val="clear" w:color="auto" w:fill="FFFFFF"/>
        </w:rPr>
      </w:pPr>
      <w:r w:rsidRPr="00CD2757">
        <w:rPr>
          <w:rFonts w:ascii="仿宋_GB2312" w:eastAsia="仿宋_GB2312" w:hint="eastAsia"/>
          <w:sz w:val="32"/>
          <w:szCs w:val="32"/>
          <w:shd w:val="clear" w:color="auto" w:fill="FFFFFF"/>
        </w:rPr>
        <w:t>各有关单位：</w:t>
      </w:r>
    </w:p>
    <w:p w:rsidR="00956FEC" w:rsidRPr="00CD2757" w:rsidRDefault="00956FEC" w:rsidP="00CD275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  <w:shd w:val="clear" w:color="auto" w:fill="FFFFFF"/>
        </w:rPr>
      </w:pPr>
      <w:r w:rsidRPr="00CD2757">
        <w:rPr>
          <w:rFonts w:ascii="仿宋_GB2312" w:eastAsia="仿宋_GB2312" w:hint="eastAsia"/>
          <w:sz w:val="32"/>
          <w:szCs w:val="32"/>
          <w:shd w:val="clear" w:color="auto" w:fill="FFFFFF"/>
        </w:rPr>
        <w:t>在生态环境部和北京市人民政府等部门的长期支持下，中国国际环保展览会（CIEPEC）走过34年征程，见证了环保产业发展的日新月异。CIEPEC紧密围绕生态环境保护中心工作，助力治污攻坚，是我国环保产业发展的风向标，是全球环保精英智慧分享的制高地。</w:t>
      </w:r>
    </w:p>
    <w:p w:rsidR="00956FEC" w:rsidRPr="00CD2757" w:rsidRDefault="00956FEC" w:rsidP="00CD275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  <w:shd w:val="clear" w:color="auto" w:fill="FFFFFF"/>
        </w:rPr>
      </w:pPr>
      <w:r w:rsidRPr="00CD2757">
        <w:rPr>
          <w:rFonts w:ascii="仿宋_GB2312" w:eastAsia="仿宋_GB2312" w:hint="eastAsia"/>
          <w:sz w:val="32"/>
          <w:szCs w:val="32"/>
          <w:shd w:val="clear" w:color="auto" w:fill="FFFFFF"/>
        </w:rPr>
        <w:t>2020年，受新冠肺炎疫情影响，</w:t>
      </w:r>
      <w:r w:rsidR="002E5B1E" w:rsidRPr="00CD2757">
        <w:rPr>
          <w:rFonts w:ascii="仿宋_GB2312" w:eastAsia="仿宋_GB2312" w:hint="eastAsia"/>
          <w:sz w:val="32"/>
          <w:szCs w:val="32"/>
          <w:shd w:val="clear" w:color="auto" w:fill="FFFFFF"/>
        </w:rPr>
        <w:t>CIEPEC</w:t>
      </w:r>
      <w:r w:rsidRPr="00CD2757">
        <w:rPr>
          <w:rFonts w:ascii="仿宋_GB2312" w:eastAsia="仿宋_GB2312" w:hint="eastAsia"/>
          <w:sz w:val="32"/>
          <w:szCs w:val="32"/>
          <w:shd w:val="clear" w:color="auto" w:fill="FFFFFF"/>
        </w:rPr>
        <w:t>聚力打造线上</w:t>
      </w:r>
      <w:r w:rsidR="00D7074C" w:rsidRPr="00CD2757">
        <w:rPr>
          <w:rFonts w:ascii="仿宋_GB2312" w:eastAsia="仿宋_GB2312" w:hint="eastAsia"/>
          <w:sz w:val="32"/>
          <w:szCs w:val="32"/>
          <w:shd w:val="clear" w:color="auto" w:fill="FFFFFF"/>
        </w:rPr>
        <w:t>平台</w:t>
      </w:r>
      <w:r w:rsidRPr="00CD2757">
        <w:rPr>
          <w:rFonts w:ascii="仿宋_GB2312" w:eastAsia="仿宋_GB2312" w:hint="eastAsia"/>
          <w:sz w:val="32"/>
          <w:szCs w:val="32"/>
          <w:shd w:val="clear" w:color="auto" w:fill="FFFFFF"/>
        </w:rPr>
        <w:t>，为企业展示创新业绩提供渠道，为供需双方商务对接搭建</w:t>
      </w:r>
      <w:r w:rsidR="00C4669F" w:rsidRPr="00CD2757">
        <w:rPr>
          <w:rFonts w:ascii="仿宋_GB2312" w:eastAsia="仿宋_GB2312" w:hint="eastAsia"/>
          <w:sz w:val="32"/>
          <w:szCs w:val="32"/>
          <w:shd w:val="clear" w:color="auto" w:fill="FFFFFF"/>
        </w:rPr>
        <w:t>桥梁</w:t>
      </w:r>
      <w:r w:rsidRPr="00CD2757">
        <w:rPr>
          <w:rFonts w:ascii="仿宋_GB2312" w:eastAsia="仿宋_GB2312" w:hint="eastAsia"/>
          <w:sz w:val="32"/>
          <w:szCs w:val="32"/>
          <w:shd w:val="clear" w:color="auto" w:fill="FFFFFF"/>
        </w:rPr>
        <w:t>。CIEPEC2020线上平台共吸引国内外500余家企业入驻，总浏览量已达14</w:t>
      </w:r>
      <w:r w:rsidR="00BD3D4E" w:rsidRPr="00CD2757">
        <w:rPr>
          <w:rFonts w:ascii="仿宋_GB2312" w:eastAsia="仿宋_GB2312" w:hint="eastAsia"/>
          <w:sz w:val="32"/>
          <w:szCs w:val="32"/>
          <w:shd w:val="clear" w:color="auto" w:fill="FFFFFF"/>
        </w:rPr>
        <w:t>7</w:t>
      </w:r>
      <w:r w:rsidRPr="00CD2757">
        <w:rPr>
          <w:rFonts w:ascii="仿宋_GB2312" w:eastAsia="仿宋_GB2312" w:hint="eastAsia"/>
          <w:sz w:val="32"/>
          <w:szCs w:val="32"/>
          <w:shd w:val="clear" w:color="auto" w:fill="FFFFFF"/>
        </w:rPr>
        <w:t>万次，全国各地180多个生态环境主管部门转发了线上平台的有关信息。</w:t>
      </w:r>
    </w:p>
    <w:p w:rsidR="00956FEC" w:rsidRPr="00CD2757" w:rsidRDefault="00956FEC" w:rsidP="00CD275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2757">
        <w:rPr>
          <w:rFonts w:ascii="仿宋_GB2312" w:eastAsia="仿宋_GB2312" w:hint="eastAsia"/>
          <w:sz w:val="32"/>
          <w:szCs w:val="32"/>
          <w:shd w:val="clear" w:color="auto" w:fill="FFFFFF"/>
        </w:rPr>
        <w:t>2021年是“十四五”的开局之年，CIEPEC2021将继续秉承办展宗旨，汇聚环保产业翘楚，展示创新技术装备</w:t>
      </w:r>
      <w:r w:rsidR="00A91C19" w:rsidRPr="00CD2757">
        <w:rPr>
          <w:rFonts w:ascii="仿宋_GB2312" w:eastAsia="仿宋_GB2312" w:hint="eastAsia"/>
          <w:sz w:val="32"/>
          <w:szCs w:val="32"/>
          <w:shd w:val="clear" w:color="auto" w:fill="FFFFFF"/>
        </w:rPr>
        <w:t>、</w:t>
      </w:r>
      <w:r w:rsidR="002E5B1E" w:rsidRPr="00CD2757">
        <w:rPr>
          <w:rFonts w:ascii="仿宋_GB2312" w:eastAsia="仿宋_GB2312" w:hint="eastAsia"/>
          <w:sz w:val="32"/>
          <w:szCs w:val="32"/>
          <w:shd w:val="clear" w:color="auto" w:fill="FFFFFF"/>
        </w:rPr>
        <w:t>商业模式、理念及经验等方面最新成果</w:t>
      </w:r>
      <w:r w:rsidRPr="00CD2757">
        <w:rPr>
          <w:rFonts w:ascii="仿宋_GB2312" w:eastAsia="仿宋_GB2312" w:hint="eastAsia"/>
          <w:sz w:val="32"/>
          <w:szCs w:val="32"/>
          <w:shd w:val="clear" w:color="auto" w:fill="FFFFFF"/>
        </w:rPr>
        <w:t>。CIEPEC2021及2021环保产业创新发展大会将于2021年7月13</w:t>
      </w:r>
      <w:r w:rsidR="002F00A9" w:rsidRPr="00CD2757">
        <w:rPr>
          <w:rFonts w:ascii="仿宋_GB2312" w:eastAsia="仿宋_GB2312" w:hint="eastAsia"/>
          <w:sz w:val="32"/>
          <w:szCs w:val="32"/>
          <w:shd w:val="clear" w:color="auto" w:fill="FFFFFF"/>
        </w:rPr>
        <w:t>日</w:t>
      </w:r>
      <w:r w:rsidRPr="00CD2757">
        <w:rPr>
          <w:rFonts w:ascii="仿宋_GB2312" w:eastAsia="仿宋_GB2312" w:hint="eastAsia"/>
          <w:sz w:val="32"/>
          <w:szCs w:val="32"/>
          <w:shd w:val="clear" w:color="auto" w:fill="FFFFFF"/>
        </w:rPr>
        <w:t>-15日在北京·中国国际展览中心（静安庄馆）举办。</w:t>
      </w:r>
      <w:r w:rsidRPr="00CD2757">
        <w:rPr>
          <w:rFonts w:ascii="仿宋_GB2312" w:eastAsia="仿宋_GB2312" w:hint="eastAsia"/>
          <w:sz w:val="32"/>
          <w:szCs w:val="32"/>
        </w:rPr>
        <w:t>展会形式将开启线下+线上的双线融合。展会内容将聚焦产业创新和科研成果转化。水专项、国家先进污染防治技术</w:t>
      </w:r>
      <w:r w:rsidR="002E5B1E" w:rsidRPr="00CD2757">
        <w:rPr>
          <w:rFonts w:ascii="仿宋_GB2312" w:eastAsia="仿宋_GB2312" w:hint="eastAsia"/>
          <w:sz w:val="32"/>
          <w:szCs w:val="32"/>
        </w:rPr>
        <w:t>目录</w:t>
      </w:r>
      <w:r w:rsidRPr="00CD2757">
        <w:rPr>
          <w:rFonts w:ascii="仿宋_GB2312" w:eastAsia="仿宋_GB2312" w:hint="eastAsia"/>
          <w:sz w:val="32"/>
          <w:szCs w:val="32"/>
        </w:rPr>
        <w:t>、环境技术进步奖等</w:t>
      </w:r>
      <w:r w:rsidR="002E5B1E" w:rsidRPr="00CD2757">
        <w:rPr>
          <w:rFonts w:ascii="仿宋_GB2312" w:eastAsia="仿宋_GB2312" w:hint="eastAsia"/>
          <w:sz w:val="32"/>
          <w:szCs w:val="32"/>
        </w:rPr>
        <w:t>汇聚的</w:t>
      </w:r>
      <w:r w:rsidRPr="00CD2757">
        <w:rPr>
          <w:rFonts w:ascii="仿宋_GB2312" w:eastAsia="仿宋_GB2312" w:hint="eastAsia"/>
          <w:sz w:val="32"/>
          <w:szCs w:val="32"/>
        </w:rPr>
        <w:t>优秀技术和成果将隆重登场。CIEPEC2021将一如既往</w:t>
      </w:r>
      <w:r w:rsidR="002E5B1E" w:rsidRPr="00CD2757">
        <w:rPr>
          <w:rFonts w:ascii="仿宋_GB2312" w:eastAsia="仿宋_GB2312" w:hint="eastAsia"/>
          <w:sz w:val="32"/>
          <w:szCs w:val="32"/>
        </w:rPr>
        <w:t>地</w:t>
      </w:r>
      <w:r w:rsidRPr="00CD2757">
        <w:rPr>
          <w:rFonts w:ascii="仿宋_GB2312" w:eastAsia="仿宋_GB2312" w:hint="eastAsia"/>
          <w:sz w:val="32"/>
          <w:szCs w:val="32"/>
        </w:rPr>
        <w:t>助力业内</w:t>
      </w:r>
      <w:proofErr w:type="gramStart"/>
      <w:r w:rsidRPr="00CD2757">
        <w:rPr>
          <w:rFonts w:ascii="仿宋_GB2312" w:eastAsia="仿宋_GB2312" w:hint="eastAsia"/>
          <w:sz w:val="32"/>
          <w:szCs w:val="32"/>
        </w:rPr>
        <w:t>同仁第</w:t>
      </w:r>
      <w:proofErr w:type="gramEnd"/>
      <w:r w:rsidRPr="00CD2757">
        <w:rPr>
          <w:rFonts w:ascii="仿宋_GB2312" w:eastAsia="仿宋_GB2312" w:hint="eastAsia"/>
          <w:sz w:val="32"/>
          <w:szCs w:val="32"/>
        </w:rPr>
        <w:t>一时间洞察产业发展，第一时间获取先进技术，一站式对接世界创新前沿！</w:t>
      </w:r>
    </w:p>
    <w:p w:rsidR="0078094A" w:rsidRPr="00CD2757" w:rsidRDefault="00956FEC" w:rsidP="00CD2757">
      <w:pPr>
        <w:spacing w:line="580" w:lineRule="exact"/>
        <w:ind w:leftChars="50" w:left="105" w:firstLineChars="150" w:firstLine="480"/>
        <w:rPr>
          <w:rFonts w:ascii="仿宋_GB2312" w:eastAsia="仿宋_GB2312" w:hint="eastAsia"/>
          <w:sz w:val="32"/>
          <w:szCs w:val="32"/>
        </w:rPr>
      </w:pPr>
      <w:r w:rsidRPr="00CD2757">
        <w:rPr>
          <w:rFonts w:ascii="仿宋_GB2312" w:eastAsia="仿宋_GB2312" w:hint="eastAsia"/>
          <w:sz w:val="32"/>
          <w:szCs w:val="32"/>
        </w:rPr>
        <w:t>2020未相见，2021赴约来！我们诚邀全球环保届的朋友</w:t>
      </w:r>
      <w:r w:rsidRPr="00CD2757">
        <w:rPr>
          <w:rFonts w:ascii="仿宋_GB2312" w:eastAsia="仿宋_GB2312" w:hint="eastAsia"/>
          <w:sz w:val="32"/>
          <w:szCs w:val="32"/>
        </w:rPr>
        <w:lastRenderedPageBreak/>
        <w:t>们相聚CIEPEC2021，展示创新</w:t>
      </w:r>
      <w:r w:rsidR="00A84249" w:rsidRPr="00CD2757">
        <w:rPr>
          <w:rFonts w:ascii="仿宋_GB2312" w:eastAsia="仿宋_GB2312" w:hint="eastAsia"/>
          <w:sz w:val="32"/>
          <w:szCs w:val="32"/>
        </w:rPr>
        <w:t>成果</w:t>
      </w:r>
      <w:r w:rsidRPr="00CD2757">
        <w:rPr>
          <w:rFonts w:ascii="仿宋_GB2312" w:eastAsia="仿宋_GB2312" w:hint="eastAsia"/>
          <w:sz w:val="32"/>
          <w:szCs w:val="32"/>
        </w:rPr>
        <w:t>，分享独到观点与理念！</w:t>
      </w:r>
      <w:r w:rsidR="00A84249" w:rsidRPr="00CD2757">
        <w:rPr>
          <w:rFonts w:ascii="仿宋_GB2312" w:eastAsia="仿宋_GB2312" w:hint="eastAsia"/>
          <w:sz w:val="32"/>
          <w:szCs w:val="32"/>
        </w:rPr>
        <w:t xml:space="preserve"> </w:t>
      </w:r>
    </w:p>
    <w:p w:rsidR="00956FEC" w:rsidRDefault="00CD2757" w:rsidP="00CD2757">
      <w:pPr>
        <w:spacing w:line="580" w:lineRule="exact"/>
        <w:ind w:leftChars="50" w:left="105"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D2757" w:rsidRDefault="00CD2757" w:rsidP="00CD2757">
      <w:pPr>
        <w:spacing w:line="580" w:lineRule="exact"/>
        <w:ind w:leftChars="50" w:left="105"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  <w:r w:rsidRPr="00CD2757">
        <w:rPr>
          <w:rFonts w:ascii="仿宋_GB2312" w:eastAsia="仿宋_GB2312" w:hint="eastAsia"/>
          <w:sz w:val="32"/>
          <w:szCs w:val="32"/>
        </w:rPr>
        <w:t>CIEPEC2021展会信息</w:t>
      </w:r>
    </w:p>
    <w:p w:rsidR="00CD2757" w:rsidRPr="00CD2757" w:rsidRDefault="00CD2757" w:rsidP="00CD2757">
      <w:pPr>
        <w:spacing w:line="580" w:lineRule="exact"/>
        <w:ind w:leftChars="50" w:left="105"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956FEC" w:rsidRPr="00CD2757" w:rsidRDefault="00956FEC" w:rsidP="00956FEC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956FEC" w:rsidRPr="00CD2757" w:rsidRDefault="00956FEC" w:rsidP="00CD2757">
      <w:pPr>
        <w:spacing w:line="580" w:lineRule="exact"/>
        <w:ind w:firstLineChars="1550" w:firstLine="4960"/>
        <w:rPr>
          <w:rFonts w:ascii="仿宋_GB2312" w:eastAsia="仿宋_GB2312" w:hint="eastAsia"/>
          <w:sz w:val="32"/>
          <w:szCs w:val="32"/>
        </w:rPr>
      </w:pPr>
      <w:r w:rsidRPr="00CD2757">
        <w:rPr>
          <w:rFonts w:ascii="仿宋_GB2312" w:eastAsia="仿宋_GB2312" w:hint="eastAsia"/>
          <w:sz w:val="32"/>
          <w:szCs w:val="32"/>
        </w:rPr>
        <w:t>中国环境保护产业协会</w:t>
      </w:r>
    </w:p>
    <w:p w:rsidR="00956FEC" w:rsidRPr="00CD2757" w:rsidRDefault="00956FEC" w:rsidP="00CD2757">
      <w:pPr>
        <w:spacing w:line="580" w:lineRule="exact"/>
        <w:ind w:firstLineChars="1650" w:firstLine="5280"/>
        <w:rPr>
          <w:rFonts w:ascii="仿宋_GB2312" w:eastAsia="仿宋_GB2312" w:hint="eastAsia"/>
          <w:sz w:val="32"/>
          <w:szCs w:val="32"/>
        </w:rPr>
      </w:pPr>
      <w:r w:rsidRPr="00CD2757">
        <w:rPr>
          <w:rFonts w:ascii="仿宋_GB2312" w:eastAsia="仿宋_GB2312" w:hint="eastAsia"/>
          <w:sz w:val="32"/>
          <w:szCs w:val="32"/>
        </w:rPr>
        <w:t>2020年8月</w:t>
      </w:r>
      <w:r w:rsidR="00816600" w:rsidRPr="00CD2757">
        <w:rPr>
          <w:rFonts w:ascii="仿宋_GB2312" w:eastAsia="仿宋_GB2312" w:hint="eastAsia"/>
          <w:sz w:val="32"/>
          <w:szCs w:val="32"/>
        </w:rPr>
        <w:t>31</w:t>
      </w:r>
      <w:r w:rsidRPr="00CD2757">
        <w:rPr>
          <w:rFonts w:ascii="仿宋_GB2312" w:eastAsia="仿宋_GB2312" w:hint="eastAsia"/>
          <w:sz w:val="32"/>
          <w:szCs w:val="32"/>
        </w:rPr>
        <w:t>日</w:t>
      </w:r>
    </w:p>
    <w:p w:rsidR="00956FEC" w:rsidRDefault="00956FEC" w:rsidP="00956FEC">
      <w:pPr>
        <w:spacing w:line="360" w:lineRule="auto"/>
        <w:rPr>
          <w:b/>
          <w:bCs/>
          <w:sz w:val="32"/>
          <w:szCs w:val="32"/>
        </w:rPr>
      </w:pPr>
    </w:p>
    <w:p w:rsidR="00AC75F1" w:rsidRDefault="00AC75F1" w:rsidP="00956FEC">
      <w:pPr>
        <w:spacing w:line="360" w:lineRule="auto"/>
        <w:rPr>
          <w:b/>
          <w:bCs/>
          <w:sz w:val="32"/>
          <w:szCs w:val="32"/>
        </w:rPr>
      </w:pPr>
    </w:p>
    <w:p w:rsidR="00AC75F1" w:rsidRDefault="00AC75F1" w:rsidP="00956FEC">
      <w:pPr>
        <w:spacing w:line="360" w:lineRule="auto"/>
        <w:rPr>
          <w:b/>
          <w:bCs/>
          <w:sz w:val="32"/>
          <w:szCs w:val="32"/>
        </w:rPr>
      </w:pPr>
    </w:p>
    <w:p w:rsidR="00CA3BD1" w:rsidRDefault="00CA3BD1" w:rsidP="00956FEC">
      <w:pPr>
        <w:spacing w:line="360" w:lineRule="auto"/>
        <w:rPr>
          <w:b/>
          <w:bCs/>
          <w:sz w:val="32"/>
          <w:szCs w:val="32"/>
        </w:rPr>
      </w:pPr>
    </w:p>
    <w:p w:rsidR="00B647E0" w:rsidRDefault="00B647E0" w:rsidP="00956FEC">
      <w:pPr>
        <w:spacing w:line="360" w:lineRule="auto"/>
        <w:rPr>
          <w:b/>
          <w:bCs/>
          <w:sz w:val="32"/>
          <w:szCs w:val="32"/>
        </w:rPr>
      </w:pPr>
    </w:p>
    <w:p w:rsidR="00B647E0" w:rsidRDefault="00B647E0" w:rsidP="00956FEC">
      <w:pPr>
        <w:spacing w:line="360" w:lineRule="auto"/>
        <w:rPr>
          <w:b/>
          <w:bCs/>
          <w:sz w:val="32"/>
          <w:szCs w:val="32"/>
        </w:rPr>
      </w:pPr>
    </w:p>
    <w:p w:rsidR="00CA3BD1" w:rsidRDefault="00CA3BD1" w:rsidP="00956FEC">
      <w:pPr>
        <w:spacing w:line="360" w:lineRule="auto"/>
        <w:rPr>
          <w:rFonts w:hint="eastAsia"/>
          <w:b/>
          <w:bCs/>
          <w:sz w:val="32"/>
          <w:szCs w:val="32"/>
        </w:rPr>
      </w:pPr>
    </w:p>
    <w:p w:rsidR="00CD2757" w:rsidRDefault="00CD2757" w:rsidP="00956FEC">
      <w:pPr>
        <w:spacing w:line="360" w:lineRule="auto"/>
        <w:rPr>
          <w:rFonts w:hint="eastAsia"/>
          <w:b/>
          <w:bCs/>
          <w:sz w:val="32"/>
          <w:szCs w:val="32"/>
        </w:rPr>
      </w:pPr>
    </w:p>
    <w:p w:rsidR="00CD2757" w:rsidRDefault="00CD2757" w:rsidP="00956FEC">
      <w:pPr>
        <w:spacing w:line="360" w:lineRule="auto"/>
        <w:rPr>
          <w:rFonts w:hint="eastAsia"/>
          <w:b/>
          <w:bCs/>
          <w:sz w:val="32"/>
          <w:szCs w:val="32"/>
        </w:rPr>
      </w:pPr>
    </w:p>
    <w:p w:rsidR="00CD2757" w:rsidRDefault="00CD2757" w:rsidP="00956FEC">
      <w:pPr>
        <w:spacing w:line="360" w:lineRule="auto"/>
        <w:rPr>
          <w:rFonts w:hint="eastAsia"/>
          <w:b/>
          <w:bCs/>
          <w:sz w:val="32"/>
          <w:szCs w:val="32"/>
        </w:rPr>
      </w:pPr>
    </w:p>
    <w:p w:rsidR="00CD2757" w:rsidRDefault="00CD2757" w:rsidP="00956FEC">
      <w:pPr>
        <w:spacing w:line="360" w:lineRule="auto"/>
        <w:rPr>
          <w:rFonts w:hint="eastAsia"/>
          <w:b/>
          <w:bCs/>
          <w:sz w:val="32"/>
          <w:szCs w:val="32"/>
        </w:rPr>
      </w:pPr>
    </w:p>
    <w:p w:rsidR="00CD2757" w:rsidRDefault="00CD2757" w:rsidP="00956FEC">
      <w:pPr>
        <w:spacing w:line="360" w:lineRule="auto"/>
        <w:rPr>
          <w:rFonts w:hint="eastAsia"/>
          <w:b/>
          <w:bCs/>
          <w:sz w:val="32"/>
          <w:szCs w:val="32"/>
        </w:rPr>
      </w:pPr>
    </w:p>
    <w:p w:rsidR="00CD2757" w:rsidRDefault="00CD2757" w:rsidP="00956FEC">
      <w:pPr>
        <w:spacing w:line="360" w:lineRule="auto"/>
        <w:rPr>
          <w:rFonts w:hint="eastAsia"/>
          <w:b/>
          <w:bCs/>
          <w:sz w:val="32"/>
          <w:szCs w:val="32"/>
        </w:rPr>
      </w:pPr>
    </w:p>
    <w:p w:rsidR="00CD2757" w:rsidRDefault="00CD2757" w:rsidP="00956FEC">
      <w:pPr>
        <w:spacing w:line="360" w:lineRule="auto"/>
        <w:rPr>
          <w:rFonts w:hint="eastAsia"/>
          <w:b/>
          <w:bCs/>
          <w:sz w:val="32"/>
          <w:szCs w:val="32"/>
        </w:rPr>
      </w:pPr>
    </w:p>
    <w:p w:rsidR="00CD2757" w:rsidRDefault="00CD2757" w:rsidP="00956FEC">
      <w:pPr>
        <w:spacing w:line="360" w:lineRule="auto"/>
        <w:rPr>
          <w:rFonts w:hint="eastAsia"/>
          <w:b/>
          <w:bCs/>
          <w:sz w:val="32"/>
          <w:szCs w:val="32"/>
        </w:rPr>
      </w:pPr>
    </w:p>
    <w:p w:rsidR="00CD2757" w:rsidRDefault="00CD2757" w:rsidP="00956FEC">
      <w:pPr>
        <w:spacing w:line="360" w:lineRule="auto"/>
        <w:rPr>
          <w:rFonts w:hint="eastAsia"/>
          <w:b/>
          <w:bCs/>
          <w:sz w:val="32"/>
          <w:szCs w:val="32"/>
        </w:rPr>
      </w:pPr>
    </w:p>
    <w:p w:rsidR="00CD2757" w:rsidRDefault="00CD2757" w:rsidP="00956FEC">
      <w:pPr>
        <w:spacing w:line="360" w:lineRule="auto"/>
        <w:rPr>
          <w:rFonts w:hint="eastAsia"/>
          <w:b/>
          <w:bCs/>
          <w:sz w:val="32"/>
          <w:szCs w:val="32"/>
        </w:rPr>
      </w:pPr>
    </w:p>
    <w:p w:rsidR="00524BF4" w:rsidRDefault="006C7DED" w:rsidP="00223650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附件</w:t>
      </w:r>
      <w:r>
        <w:rPr>
          <w:rFonts w:hint="eastAsia"/>
          <w:b/>
          <w:bCs/>
          <w:sz w:val="32"/>
          <w:szCs w:val="32"/>
        </w:rPr>
        <w:t>1</w:t>
      </w:r>
    </w:p>
    <w:tbl>
      <w:tblPr>
        <w:tblStyle w:val="a8"/>
        <w:tblpPr w:leftFromText="180" w:rightFromText="180" w:vertAnchor="text" w:horzAnchor="page" w:tblpX="4729" w:tblpY="6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</w:tblGrid>
      <w:tr w:rsidR="008930DC" w:rsidTr="00AE1B1D">
        <w:trPr>
          <w:trHeight w:val="292"/>
        </w:trPr>
        <w:tc>
          <w:tcPr>
            <w:tcW w:w="4916" w:type="dxa"/>
          </w:tcPr>
          <w:p w:rsidR="008930DC" w:rsidRPr="008930DC" w:rsidRDefault="008930DC" w:rsidP="008930DC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17"/>
                <w:sz w:val="36"/>
                <w:szCs w:val="36"/>
              </w:rPr>
              <w:t>CIEPEC2021</w:t>
            </w:r>
            <w:r w:rsidR="004125FF">
              <w:rPr>
                <w:rFonts w:hint="eastAsia"/>
                <w:b/>
                <w:bCs/>
                <w:spacing w:val="-17"/>
                <w:sz w:val="36"/>
                <w:szCs w:val="36"/>
              </w:rPr>
              <w:t>展会</w:t>
            </w:r>
            <w:r w:rsidR="009A02E4">
              <w:rPr>
                <w:rFonts w:hint="eastAsia"/>
                <w:b/>
                <w:bCs/>
                <w:spacing w:val="-17"/>
                <w:sz w:val="36"/>
                <w:szCs w:val="36"/>
              </w:rPr>
              <w:t>信息</w:t>
            </w:r>
          </w:p>
        </w:tc>
      </w:tr>
    </w:tbl>
    <w:p w:rsidR="008930DC" w:rsidRDefault="008930DC" w:rsidP="008930DC">
      <w:pPr>
        <w:spacing w:line="360" w:lineRule="auto"/>
        <w:rPr>
          <w:b/>
          <w:bCs/>
          <w:spacing w:val="-17"/>
          <w:sz w:val="36"/>
          <w:szCs w:val="36"/>
        </w:rPr>
      </w:pPr>
      <w:r>
        <w:rPr>
          <w:rFonts w:hint="eastAsia"/>
          <w:b/>
          <w:bCs/>
          <w:spacing w:val="-17"/>
          <w:sz w:val="36"/>
          <w:szCs w:val="36"/>
        </w:rPr>
        <w:t xml:space="preserve">    </w:t>
      </w:r>
      <w:r w:rsidRPr="008930DC">
        <w:rPr>
          <w:b/>
          <w:bCs/>
          <w:noProof/>
          <w:spacing w:val="-17"/>
          <w:sz w:val="36"/>
          <w:szCs w:val="36"/>
        </w:rPr>
        <w:drawing>
          <wp:inline distT="0" distB="0" distL="0" distR="0">
            <wp:extent cx="990901" cy="845688"/>
            <wp:effectExtent l="19050" t="0" r="0" b="0"/>
            <wp:docPr id="20" name="图片 1" descr="C:\Users\zheng\AppData\Local\Temp\WeChat Files\efe4ae05fc873c2b4cb7d2e680a8e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eng\AppData\Local\Temp\WeChat Files\efe4ae05fc873c2b4cb7d2e680a8e6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56" cy="84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pacing w:val="-17"/>
          <w:sz w:val="36"/>
          <w:szCs w:val="36"/>
        </w:rPr>
        <w:t xml:space="preserve">  </w:t>
      </w:r>
    </w:p>
    <w:p w:rsidR="00EF5A08" w:rsidRDefault="00EF5A08" w:rsidP="00404FA6">
      <w:pPr>
        <w:spacing w:line="500" w:lineRule="exact"/>
        <w:rPr>
          <w:rFonts w:ascii="仿宋" w:eastAsia="仿宋" w:hAnsi="仿宋"/>
          <w:b/>
          <w:sz w:val="30"/>
          <w:szCs w:val="30"/>
        </w:rPr>
      </w:pPr>
    </w:p>
    <w:p w:rsidR="00CA1E2A" w:rsidRPr="006B5827" w:rsidRDefault="00E9711D" w:rsidP="00404FA6">
      <w:pPr>
        <w:spacing w:line="500" w:lineRule="exact"/>
        <w:rPr>
          <w:rFonts w:ascii="仿宋" w:eastAsia="仿宋" w:hAnsi="仿宋"/>
          <w:b/>
          <w:sz w:val="30"/>
          <w:szCs w:val="30"/>
        </w:rPr>
      </w:pPr>
      <w:r w:rsidRPr="006B5827">
        <w:rPr>
          <w:rFonts w:ascii="仿宋" w:eastAsia="仿宋" w:hAnsi="仿宋"/>
          <w:b/>
          <w:sz w:val="30"/>
          <w:szCs w:val="30"/>
        </w:rPr>
        <w:t>一、</w:t>
      </w:r>
      <w:r w:rsidR="00E07A6D" w:rsidRPr="006B5827">
        <w:rPr>
          <w:rFonts w:ascii="仿宋" w:eastAsia="仿宋" w:hAnsi="仿宋" w:hint="eastAsia"/>
          <w:b/>
          <w:sz w:val="30"/>
          <w:szCs w:val="30"/>
        </w:rPr>
        <w:t>基本信息</w:t>
      </w:r>
    </w:p>
    <w:p w:rsidR="00CA1E2A" w:rsidRPr="006B5827" w:rsidRDefault="00E9711D" w:rsidP="006B582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/>
          <w:sz w:val="30"/>
          <w:szCs w:val="30"/>
        </w:rPr>
        <w:t>展会名称：第十九届中国国际环保展览会（CIEPEC2021）</w:t>
      </w:r>
    </w:p>
    <w:p w:rsidR="00CA1E2A" w:rsidRPr="006B5827" w:rsidRDefault="00E9711D" w:rsidP="006B582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/>
          <w:sz w:val="30"/>
          <w:szCs w:val="30"/>
        </w:rPr>
        <w:t>主办单位：中国环境保护产业协会</w:t>
      </w:r>
    </w:p>
    <w:p w:rsidR="00CA1E2A" w:rsidRPr="006B5827" w:rsidRDefault="00E9711D" w:rsidP="006B582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/>
          <w:sz w:val="30"/>
          <w:szCs w:val="30"/>
        </w:rPr>
        <w:t>展出地点：北京</w:t>
      </w:r>
      <w:r w:rsidR="00E07A6D" w:rsidRPr="006B5827">
        <w:rPr>
          <w:rFonts w:ascii="仿宋" w:eastAsia="仿宋" w:hAnsi="仿宋"/>
          <w:sz w:val="30"/>
          <w:szCs w:val="30"/>
        </w:rPr>
        <w:t>·</w:t>
      </w:r>
      <w:r w:rsidRPr="006B5827">
        <w:rPr>
          <w:rFonts w:ascii="仿宋" w:eastAsia="仿宋" w:hAnsi="仿宋"/>
          <w:sz w:val="30"/>
          <w:szCs w:val="30"/>
        </w:rPr>
        <w:t>中国国际展览中心（静安庄馆）</w:t>
      </w:r>
    </w:p>
    <w:p w:rsidR="00CA1E2A" w:rsidRPr="006B5827" w:rsidRDefault="00E9711D" w:rsidP="006B582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/>
          <w:sz w:val="30"/>
          <w:szCs w:val="30"/>
        </w:rPr>
        <w:t>展馆地址：北京市朝阳区北三环东路6号</w:t>
      </w:r>
      <w:r w:rsidR="00E07A6D" w:rsidRPr="006B5827">
        <w:rPr>
          <w:rFonts w:ascii="仿宋" w:eastAsia="仿宋" w:hAnsi="仿宋" w:hint="eastAsia"/>
          <w:sz w:val="30"/>
          <w:szCs w:val="30"/>
        </w:rPr>
        <w:t>，100028</w:t>
      </w:r>
    </w:p>
    <w:p w:rsidR="004F16F4" w:rsidRPr="006B5827" w:rsidRDefault="004F16F4" w:rsidP="004F16F4">
      <w:pPr>
        <w:tabs>
          <w:tab w:val="left" w:pos="8640"/>
        </w:tabs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搭建</w:t>
      </w:r>
      <w:r w:rsidRPr="006B5827">
        <w:rPr>
          <w:rFonts w:ascii="仿宋" w:eastAsia="仿宋" w:hAnsi="仿宋"/>
          <w:sz w:val="30"/>
          <w:szCs w:val="30"/>
        </w:rPr>
        <w:t>时间：2021年7月11日</w:t>
      </w:r>
      <w:r>
        <w:rPr>
          <w:rFonts w:ascii="仿宋" w:eastAsia="仿宋" w:hAnsi="仿宋" w:hint="eastAsia"/>
          <w:sz w:val="30"/>
          <w:szCs w:val="30"/>
        </w:rPr>
        <w:t>-12日</w:t>
      </w:r>
    </w:p>
    <w:p w:rsidR="00F01A1C" w:rsidRDefault="00F01A1C" w:rsidP="00F01A1C">
      <w:pPr>
        <w:tabs>
          <w:tab w:val="left" w:pos="8640"/>
        </w:tabs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/>
          <w:sz w:val="30"/>
          <w:szCs w:val="30"/>
        </w:rPr>
        <w:t>展览时间：2021年7月13日</w:t>
      </w:r>
      <w:r>
        <w:rPr>
          <w:rFonts w:ascii="仿宋" w:eastAsia="仿宋" w:hAnsi="仿宋" w:hint="eastAsia"/>
          <w:sz w:val="30"/>
          <w:szCs w:val="30"/>
        </w:rPr>
        <w:t>-15日</w:t>
      </w:r>
    </w:p>
    <w:p w:rsidR="00CA1E2A" w:rsidRPr="006B5827" w:rsidRDefault="00E9711D" w:rsidP="004F16F4">
      <w:pPr>
        <w:spacing w:line="500" w:lineRule="exact"/>
        <w:rPr>
          <w:rFonts w:ascii="仿宋" w:eastAsia="仿宋" w:hAnsi="仿宋"/>
          <w:b/>
          <w:bCs/>
          <w:sz w:val="30"/>
          <w:szCs w:val="30"/>
        </w:rPr>
      </w:pPr>
      <w:r w:rsidRPr="006B5827">
        <w:rPr>
          <w:rFonts w:ascii="仿宋" w:eastAsia="仿宋" w:hAnsi="仿宋"/>
          <w:b/>
          <w:bCs/>
          <w:sz w:val="30"/>
          <w:szCs w:val="30"/>
        </w:rPr>
        <w:t>二、展示范围</w:t>
      </w:r>
    </w:p>
    <w:p w:rsidR="00CA1E2A" w:rsidRPr="006B5827" w:rsidRDefault="00E9711D" w:rsidP="006B582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/>
          <w:sz w:val="30"/>
          <w:szCs w:val="30"/>
        </w:rPr>
        <w:t>水</w:t>
      </w:r>
      <w:r w:rsidR="004F16F4">
        <w:rPr>
          <w:rFonts w:ascii="仿宋" w:eastAsia="仿宋" w:hAnsi="仿宋"/>
          <w:sz w:val="30"/>
          <w:szCs w:val="30"/>
        </w:rPr>
        <w:t>与污水处理</w:t>
      </w:r>
      <w:r w:rsidRPr="006B5827">
        <w:rPr>
          <w:rFonts w:ascii="仿宋" w:eastAsia="仿宋" w:hAnsi="仿宋"/>
          <w:sz w:val="30"/>
          <w:szCs w:val="30"/>
        </w:rPr>
        <w:t>、大气</w:t>
      </w:r>
      <w:r w:rsidR="004F16F4">
        <w:rPr>
          <w:rFonts w:ascii="仿宋" w:eastAsia="仿宋" w:hAnsi="仿宋"/>
          <w:sz w:val="30"/>
          <w:szCs w:val="30"/>
        </w:rPr>
        <w:t>污染</w:t>
      </w:r>
      <w:r w:rsidR="004F16F4">
        <w:rPr>
          <w:rFonts w:ascii="仿宋" w:eastAsia="仿宋" w:hAnsi="仿宋" w:hint="eastAsia"/>
          <w:sz w:val="30"/>
          <w:szCs w:val="30"/>
        </w:rPr>
        <w:t>治理</w:t>
      </w:r>
      <w:r w:rsidRPr="006B5827">
        <w:rPr>
          <w:rFonts w:ascii="仿宋" w:eastAsia="仿宋" w:hAnsi="仿宋"/>
          <w:sz w:val="30"/>
          <w:szCs w:val="30"/>
        </w:rPr>
        <w:t>、固</w:t>
      </w:r>
      <w:proofErr w:type="gramStart"/>
      <w:r w:rsidRPr="006B5827">
        <w:rPr>
          <w:rFonts w:ascii="仿宋" w:eastAsia="仿宋" w:hAnsi="仿宋"/>
          <w:sz w:val="30"/>
          <w:szCs w:val="30"/>
        </w:rPr>
        <w:t>废</w:t>
      </w:r>
      <w:r w:rsidR="004F16F4">
        <w:rPr>
          <w:rFonts w:ascii="仿宋" w:eastAsia="仿宋" w:hAnsi="仿宋"/>
          <w:sz w:val="30"/>
          <w:szCs w:val="30"/>
        </w:rPr>
        <w:t>处理</w:t>
      </w:r>
      <w:proofErr w:type="gramEnd"/>
      <w:r w:rsidR="004F16F4">
        <w:rPr>
          <w:rFonts w:ascii="仿宋" w:eastAsia="仿宋" w:hAnsi="仿宋"/>
          <w:sz w:val="30"/>
          <w:szCs w:val="30"/>
        </w:rPr>
        <w:t>及资源化利用</w:t>
      </w:r>
      <w:r w:rsidRPr="006B5827">
        <w:rPr>
          <w:rFonts w:ascii="仿宋" w:eastAsia="仿宋" w:hAnsi="仿宋"/>
          <w:sz w:val="30"/>
          <w:szCs w:val="30"/>
        </w:rPr>
        <w:t>、土壤与地下水修复、</w:t>
      </w:r>
      <w:r w:rsidR="004F16F4">
        <w:rPr>
          <w:rFonts w:ascii="仿宋" w:eastAsia="仿宋" w:hAnsi="仿宋"/>
          <w:sz w:val="30"/>
          <w:szCs w:val="30"/>
        </w:rPr>
        <w:t>生态保护与修复</w:t>
      </w:r>
      <w:r w:rsidR="004F16F4">
        <w:rPr>
          <w:rFonts w:ascii="仿宋" w:eastAsia="仿宋" w:hAnsi="仿宋" w:hint="eastAsia"/>
          <w:sz w:val="30"/>
          <w:szCs w:val="30"/>
        </w:rPr>
        <w:t>、</w:t>
      </w:r>
      <w:r w:rsidRPr="006B5827">
        <w:rPr>
          <w:rFonts w:ascii="仿宋" w:eastAsia="仿宋" w:hAnsi="仿宋"/>
          <w:sz w:val="30"/>
          <w:szCs w:val="30"/>
        </w:rPr>
        <w:t>环境监测、</w:t>
      </w:r>
      <w:r w:rsidR="00BD3D4E">
        <w:rPr>
          <w:rFonts w:ascii="仿宋" w:eastAsia="仿宋" w:hAnsi="仿宋"/>
          <w:sz w:val="30"/>
          <w:szCs w:val="30"/>
        </w:rPr>
        <w:t>噪声</w:t>
      </w:r>
      <w:r w:rsidR="00C91A95">
        <w:rPr>
          <w:rFonts w:ascii="仿宋" w:eastAsia="仿宋" w:hAnsi="仿宋"/>
          <w:sz w:val="30"/>
          <w:szCs w:val="30"/>
        </w:rPr>
        <w:t>与</w:t>
      </w:r>
      <w:r w:rsidR="004F16F4">
        <w:rPr>
          <w:rFonts w:ascii="仿宋" w:eastAsia="仿宋" w:hAnsi="仿宋"/>
          <w:sz w:val="30"/>
          <w:szCs w:val="30"/>
        </w:rPr>
        <w:t>振动控制</w:t>
      </w:r>
      <w:r w:rsidR="00BD3D4E">
        <w:rPr>
          <w:rFonts w:ascii="仿宋" w:eastAsia="仿宋" w:hAnsi="仿宋" w:hint="eastAsia"/>
          <w:sz w:val="30"/>
          <w:szCs w:val="30"/>
        </w:rPr>
        <w:t>、</w:t>
      </w:r>
      <w:r w:rsidRPr="006B5827">
        <w:rPr>
          <w:rFonts w:ascii="仿宋" w:eastAsia="仿宋" w:hAnsi="仿宋"/>
          <w:sz w:val="30"/>
          <w:szCs w:val="30"/>
        </w:rPr>
        <w:t>环境服务等</w:t>
      </w:r>
      <w:r w:rsidR="004F16F4">
        <w:rPr>
          <w:rFonts w:ascii="仿宋" w:eastAsia="仿宋" w:hAnsi="仿宋"/>
          <w:sz w:val="30"/>
          <w:szCs w:val="30"/>
        </w:rPr>
        <w:t>领域的技术</w:t>
      </w:r>
      <w:r w:rsidR="004F16F4">
        <w:rPr>
          <w:rFonts w:ascii="仿宋" w:eastAsia="仿宋" w:hAnsi="仿宋" w:hint="eastAsia"/>
          <w:sz w:val="30"/>
          <w:szCs w:val="30"/>
        </w:rPr>
        <w:t>、</w:t>
      </w:r>
      <w:r w:rsidR="004F16F4">
        <w:rPr>
          <w:rFonts w:ascii="仿宋" w:eastAsia="仿宋" w:hAnsi="仿宋"/>
          <w:sz w:val="30"/>
          <w:szCs w:val="30"/>
        </w:rPr>
        <w:t>装备</w:t>
      </w:r>
      <w:r w:rsidR="004F16F4">
        <w:rPr>
          <w:rFonts w:ascii="仿宋" w:eastAsia="仿宋" w:hAnsi="仿宋" w:hint="eastAsia"/>
          <w:sz w:val="30"/>
          <w:szCs w:val="30"/>
        </w:rPr>
        <w:t>、</w:t>
      </w:r>
      <w:r w:rsidR="004F16F4">
        <w:rPr>
          <w:rFonts w:ascii="仿宋" w:eastAsia="仿宋" w:hAnsi="仿宋"/>
          <w:sz w:val="30"/>
          <w:szCs w:val="30"/>
        </w:rPr>
        <w:t>药剂</w:t>
      </w:r>
      <w:r w:rsidR="004F16F4">
        <w:rPr>
          <w:rFonts w:ascii="仿宋" w:eastAsia="仿宋" w:hAnsi="仿宋" w:hint="eastAsia"/>
          <w:sz w:val="30"/>
          <w:szCs w:val="30"/>
        </w:rPr>
        <w:t>、</w:t>
      </w:r>
      <w:r w:rsidR="004F16F4">
        <w:rPr>
          <w:rFonts w:ascii="仿宋" w:eastAsia="仿宋" w:hAnsi="仿宋"/>
          <w:sz w:val="30"/>
          <w:szCs w:val="30"/>
        </w:rPr>
        <w:t>材料及服务</w:t>
      </w:r>
      <w:r w:rsidRPr="006B5827">
        <w:rPr>
          <w:rFonts w:ascii="仿宋" w:eastAsia="仿宋" w:hAnsi="仿宋"/>
          <w:sz w:val="30"/>
          <w:szCs w:val="30"/>
        </w:rPr>
        <w:t>。</w:t>
      </w:r>
    </w:p>
    <w:p w:rsidR="00E07A6D" w:rsidRPr="006B5827" w:rsidRDefault="00B647E0" w:rsidP="006B582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133350</wp:posOffset>
            </wp:positionV>
            <wp:extent cx="5333365" cy="3270250"/>
            <wp:effectExtent l="19050" t="0" r="635" b="0"/>
            <wp:wrapNone/>
            <wp:docPr id="1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728" b="6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327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07A6D" w:rsidRPr="006B5827" w:rsidRDefault="00E07A6D" w:rsidP="006B582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E07A6D" w:rsidRPr="006B5827" w:rsidRDefault="00E07A6D" w:rsidP="006B582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E07A6D" w:rsidRPr="006B5827" w:rsidRDefault="00E07A6D" w:rsidP="006B582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E07A6D" w:rsidRPr="006B5827" w:rsidRDefault="00E07A6D" w:rsidP="006B582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E07A6D" w:rsidRPr="006B5827" w:rsidRDefault="00E07A6D" w:rsidP="006B582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E07A6D" w:rsidRPr="006B5827" w:rsidRDefault="00E07A6D" w:rsidP="006B582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726D7F" w:rsidRPr="006B5827" w:rsidRDefault="00726D7F" w:rsidP="00461540">
      <w:pPr>
        <w:adjustRightInd w:val="0"/>
        <w:snapToGrid w:val="0"/>
        <w:spacing w:beforeLines="50" w:line="560" w:lineRule="exact"/>
        <w:rPr>
          <w:rFonts w:ascii="仿宋" w:eastAsia="仿宋" w:hAnsi="仿宋"/>
          <w:b/>
          <w:bCs/>
          <w:sz w:val="30"/>
          <w:szCs w:val="30"/>
        </w:rPr>
      </w:pPr>
    </w:p>
    <w:p w:rsidR="004F16F4" w:rsidRDefault="004F16F4" w:rsidP="00461540">
      <w:pPr>
        <w:adjustRightInd w:val="0"/>
        <w:snapToGrid w:val="0"/>
        <w:spacing w:beforeLines="50" w:line="560" w:lineRule="exact"/>
        <w:rPr>
          <w:rFonts w:ascii="仿宋" w:eastAsia="仿宋" w:hAnsi="仿宋"/>
          <w:b/>
          <w:bCs/>
          <w:sz w:val="30"/>
          <w:szCs w:val="30"/>
        </w:rPr>
      </w:pPr>
    </w:p>
    <w:p w:rsidR="00CA1E2A" w:rsidRPr="006B5827" w:rsidRDefault="00E9711D" w:rsidP="00461540">
      <w:pPr>
        <w:adjustRightInd w:val="0"/>
        <w:snapToGrid w:val="0"/>
        <w:spacing w:beforeLines="50" w:line="560" w:lineRule="exact"/>
        <w:rPr>
          <w:rFonts w:ascii="仿宋" w:eastAsia="仿宋" w:hAnsi="仿宋"/>
          <w:b/>
          <w:bCs/>
          <w:sz w:val="30"/>
          <w:szCs w:val="30"/>
        </w:rPr>
      </w:pPr>
      <w:r w:rsidRPr="006B5827">
        <w:rPr>
          <w:rFonts w:ascii="仿宋" w:eastAsia="仿宋" w:hAnsi="仿宋"/>
          <w:b/>
          <w:bCs/>
          <w:sz w:val="30"/>
          <w:szCs w:val="30"/>
        </w:rPr>
        <w:t>三、</w:t>
      </w:r>
      <w:r w:rsidRPr="006B5827">
        <w:rPr>
          <w:rFonts w:ascii="仿宋" w:eastAsia="仿宋" w:hAnsi="仿宋"/>
          <w:b/>
          <w:sz w:val="30"/>
          <w:szCs w:val="30"/>
        </w:rPr>
        <w:t>2021环保产业创新发展大会</w:t>
      </w:r>
    </w:p>
    <w:p w:rsidR="00254A58" w:rsidRPr="006B5827" w:rsidRDefault="00254A58" w:rsidP="006B5827">
      <w:pPr>
        <w:spacing w:line="500" w:lineRule="exact"/>
        <w:ind w:firstLineChars="200" w:firstLine="600"/>
        <w:rPr>
          <w:rFonts w:ascii="仿宋" w:eastAsia="仿宋" w:hAnsi="仿宋"/>
          <w:noProof/>
          <w:sz w:val="30"/>
          <w:szCs w:val="30"/>
        </w:rPr>
      </w:pPr>
      <w:r w:rsidRPr="006B5827">
        <w:rPr>
          <w:rFonts w:ascii="仿宋" w:eastAsia="仿宋" w:hAnsi="仿宋" w:hint="eastAsia"/>
          <w:noProof/>
          <w:sz w:val="30"/>
          <w:szCs w:val="30"/>
        </w:rPr>
        <w:t>为响应党和国家生态文明建设号召，自2017年起，中国环</w:t>
      </w:r>
      <w:r w:rsidRPr="006B5827">
        <w:rPr>
          <w:rFonts w:ascii="仿宋" w:eastAsia="仿宋" w:hAnsi="仿宋" w:hint="eastAsia"/>
          <w:noProof/>
          <w:sz w:val="30"/>
          <w:szCs w:val="30"/>
        </w:rPr>
        <w:lastRenderedPageBreak/>
        <w:t>境保护产业协会在中国国际环保展览会期间</w:t>
      </w:r>
      <w:r w:rsidR="004F16F4">
        <w:rPr>
          <w:rFonts w:ascii="仿宋" w:eastAsia="仿宋" w:hAnsi="仿宋" w:hint="eastAsia"/>
          <w:noProof/>
          <w:sz w:val="30"/>
          <w:szCs w:val="30"/>
        </w:rPr>
        <w:t>同期</w:t>
      </w:r>
      <w:r w:rsidRPr="006B5827">
        <w:rPr>
          <w:rFonts w:ascii="仿宋" w:eastAsia="仿宋" w:hAnsi="仿宋" w:hint="eastAsia"/>
          <w:noProof/>
          <w:sz w:val="30"/>
          <w:szCs w:val="30"/>
        </w:rPr>
        <w:t>举办“环保产业创新发展大会”，汇聚产、学、研、用、金、管各界人士，共同探讨技术创新、模式创新和管理创新，推动新时代环保产业高质量发展。</w:t>
      </w:r>
    </w:p>
    <w:p w:rsidR="00CA1E2A" w:rsidRPr="006B5827" w:rsidRDefault="00F15CE5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 w:hint="eastAsia"/>
          <w:sz w:val="30"/>
          <w:szCs w:val="30"/>
        </w:rPr>
        <w:t>2021</w:t>
      </w:r>
      <w:r w:rsidRPr="006B5827">
        <w:rPr>
          <w:rFonts w:ascii="仿宋" w:eastAsia="仿宋" w:hAnsi="仿宋"/>
          <w:sz w:val="30"/>
          <w:szCs w:val="30"/>
        </w:rPr>
        <w:t>环保产业创新发展大会</w:t>
      </w:r>
      <w:r w:rsidR="00E9711D" w:rsidRPr="006B5827">
        <w:rPr>
          <w:rFonts w:ascii="仿宋" w:eastAsia="仿宋" w:hAnsi="仿宋" w:hint="eastAsia"/>
          <w:sz w:val="30"/>
          <w:szCs w:val="30"/>
        </w:rPr>
        <w:t>主论坛旗下开设：</w:t>
      </w:r>
    </w:p>
    <w:p w:rsidR="003A0F52" w:rsidRPr="006B5827" w:rsidRDefault="008930DC" w:rsidP="006B582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 w:hint="eastAsia"/>
          <w:sz w:val="30"/>
          <w:szCs w:val="30"/>
        </w:rPr>
        <w:t>行业洞察</w:t>
      </w:r>
      <w:r w:rsidR="00E9711D" w:rsidRPr="006B5827">
        <w:rPr>
          <w:rFonts w:ascii="仿宋" w:eastAsia="仿宋" w:hAnsi="仿宋" w:hint="eastAsia"/>
          <w:sz w:val="30"/>
          <w:szCs w:val="30"/>
        </w:rPr>
        <w:t>：细分领域分</w:t>
      </w:r>
      <w:r w:rsidR="00E9711D" w:rsidRPr="006B5827">
        <w:rPr>
          <w:rFonts w:ascii="仿宋" w:eastAsia="仿宋" w:hAnsi="仿宋"/>
          <w:sz w:val="30"/>
          <w:szCs w:val="30"/>
        </w:rPr>
        <w:t>论坛</w:t>
      </w:r>
    </w:p>
    <w:p w:rsidR="00CA1E2A" w:rsidRPr="006B5827" w:rsidRDefault="00E9711D" w:rsidP="006B582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 w:hint="eastAsia"/>
          <w:sz w:val="30"/>
          <w:szCs w:val="30"/>
        </w:rPr>
        <w:t>全球视野：</w:t>
      </w:r>
      <w:r w:rsidRPr="006B5827">
        <w:rPr>
          <w:rFonts w:ascii="仿宋" w:eastAsia="仿宋" w:hAnsi="仿宋"/>
          <w:sz w:val="30"/>
          <w:szCs w:val="30"/>
        </w:rPr>
        <w:t>国际</w:t>
      </w:r>
      <w:r w:rsidRPr="006B5827">
        <w:rPr>
          <w:rFonts w:ascii="仿宋" w:eastAsia="仿宋" w:hAnsi="仿宋" w:hint="eastAsia"/>
          <w:sz w:val="30"/>
          <w:szCs w:val="30"/>
        </w:rPr>
        <w:t>技术</w:t>
      </w:r>
      <w:r w:rsidRPr="006B5827">
        <w:rPr>
          <w:rFonts w:ascii="仿宋" w:eastAsia="仿宋" w:hAnsi="仿宋"/>
          <w:sz w:val="30"/>
          <w:szCs w:val="30"/>
        </w:rPr>
        <w:t>研讨会</w:t>
      </w:r>
    </w:p>
    <w:p w:rsidR="00CA1E2A" w:rsidRPr="006B5827" w:rsidRDefault="00E9711D" w:rsidP="006B582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 w:hint="eastAsia"/>
          <w:sz w:val="30"/>
          <w:szCs w:val="30"/>
        </w:rPr>
        <w:t>技术</w:t>
      </w:r>
      <w:r w:rsidR="008930DC" w:rsidRPr="006B5827">
        <w:rPr>
          <w:rFonts w:ascii="仿宋" w:eastAsia="仿宋" w:hAnsi="仿宋" w:hint="eastAsia"/>
          <w:sz w:val="30"/>
          <w:szCs w:val="30"/>
        </w:rPr>
        <w:t>先锋</w:t>
      </w:r>
      <w:r w:rsidRPr="006B5827">
        <w:rPr>
          <w:rFonts w:ascii="仿宋" w:eastAsia="仿宋" w:hAnsi="仿宋" w:hint="eastAsia"/>
          <w:sz w:val="30"/>
          <w:szCs w:val="30"/>
        </w:rPr>
        <w:t>：</w:t>
      </w:r>
      <w:r w:rsidRPr="006B5827">
        <w:rPr>
          <w:rFonts w:ascii="仿宋" w:eastAsia="仿宋" w:hAnsi="仿宋"/>
          <w:sz w:val="30"/>
          <w:szCs w:val="30"/>
        </w:rPr>
        <w:t>新技术（产品）发布</w:t>
      </w:r>
      <w:r w:rsidRPr="006B5827">
        <w:rPr>
          <w:rFonts w:ascii="仿宋" w:eastAsia="仿宋" w:hAnsi="仿宋" w:hint="eastAsia"/>
          <w:sz w:val="30"/>
          <w:szCs w:val="30"/>
        </w:rPr>
        <w:t>活动</w:t>
      </w:r>
    </w:p>
    <w:p w:rsidR="00CA1E2A" w:rsidRPr="006B5827" w:rsidRDefault="00E9711D" w:rsidP="006B582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 w:hint="eastAsia"/>
          <w:sz w:val="30"/>
          <w:szCs w:val="30"/>
        </w:rPr>
        <w:t>商机拓展：</w:t>
      </w:r>
      <w:r w:rsidRPr="006B5827">
        <w:rPr>
          <w:rFonts w:ascii="仿宋" w:eastAsia="仿宋" w:hAnsi="仿宋"/>
          <w:sz w:val="30"/>
          <w:szCs w:val="30"/>
        </w:rPr>
        <w:t>供需对接、商务对接</w:t>
      </w:r>
      <w:r w:rsidRPr="006B5827">
        <w:rPr>
          <w:rFonts w:ascii="仿宋" w:eastAsia="仿宋" w:hAnsi="仿宋" w:hint="eastAsia"/>
          <w:sz w:val="30"/>
          <w:szCs w:val="30"/>
        </w:rPr>
        <w:t>等</w:t>
      </w:r>
      <w:r w:rsidRPr="006B5827">
        <w:rPr>
          <w:rFonts w:ascii="仿宋" w:eastAsia="仿宋" w:hAnsi="仿宋"/>
          <w:sz w:val="30"/>
          <w:szCs w:val="30"/>
        </w:rPr>
        <w:t>活动</w:t>
      </w:r>
      <w:bookmarkStart w:id="0" w:name="_Toc351535118"/>
    </w:p>
    <w:p w:rsidR="009A02E4" w:rsidRPr="006B5827" w:rsidRDefault="009A02E4" w:rsidP="009A02E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 w:rsidRPr="006B5827">
        <w:rPr>
          <w:rFonts w:ascii="仿宋" w:eastAsia="仿宋" w:hAnsi="仿宋" w:hint="eastAsia"/>
          <w:b/>
          <w:sz w:val="30"/>
          <w:szCs w:val="30"/>
        </w:rPr>
        <w:t>四、线上平台</w:t>
      </w:r>
    </w:p>
    <w:p w:rsidR="00641CA0" w:rsidRPr="006B5827" w:rsidRDefault="00641CA0" w:rsidP="009A02E4">
      <w:pPr>
        <w:spacing w:line="560" w:lineRule="exact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 w:hint="eastAsia"/>
          <w:sz w:val="30"/>
          <w:szCs w:val="30"/>
        </w:rPr>
        <w:t xml:space="preserve">    CIEPEC2021将继续开设线上平台，具体方案敬请期待。</w:t>
      </w:r>
    </w:p>
    <w:bookmarkEnd w:id="0"/>
    <w:p w:rsidR="006B5827" w:rsidRPr="006B5827" w:rsidRDefault="00641CA0" w:rsidP="006B5827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 w:rsidRPr="006B5827">
        <w:rPr>
          <w:rFonts w:ascii="仿宋" w:eastAsia="仿宋" w:hAnsi="仿宋" w:hint="eastAsia"/>
          <w:b/>
          <w:sz w:val="30"/>
          <w:szCs w:val="30"/>
        </w:rPr>
        <w:t>五</w:t>
      </w:r>
      <w:r w:rsidR="004125FF" w:rsidRPr="006B5827">
        <w:rPr>
          <w:rFonts w:ascii="仿宋" w:eastAsia="仿宋" w:hAnsi="仿宋" w:hint="eastAsia"/>
          <w:b/>
          <w:sz w:val="30"/>
          <w:szCs w:val="30"/>
        </w:rPr>
        <w:t>、</w:t>
      </w:r>
      <w:r w:rsidR="003A0F52" w:rsidRPr="006B5827">
        <w:rPr>
          <w:rFonts w:ascii="仿宋" w:eastAsia="仿宋" w:hAnsi="仿宋" w:hint="eastAsia"/>
          <w:b/>
          <w:sz w:val="30"/>
          <w:szCs w:val="30"/>
        </w:rPr>
        <w:t>参展价格及</w:t>
      </w:r>
      <w:r w:rsidR="004125FF" w:rsidRPr="006B5827">
        <w:rPr>
          <w:rFonts w:ascii="仿宋" w:eastAsia="仿宋" w:hAnsi="仿宋" w:hint="eastAsia"/>
          <w:b/>
          <w:sz w:val="30"/>
          <w:szCs w:val="30"/>
        </w:rPr>
        <w:t>优惠</w:t>
      </w:r>
    </w:p>
    <w:p w:rsidR="006B5827" w:rsidRPr="006B5827" w:rsidRDefault="008235A7" w:rsidP="006B5827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 w:rsidRPr="006B5827">
        <w:rPr>
          <w:rFonts w:ascii="仿宋" w:eastAsia="仿宋" w:hAnsi="仿宋" w:hint="eastAsia"/>
          <w:sz w:val="30"/>
          <w:szCs w:val="30"/>
        </w:rPr>
        <w:t>（一）</w:t>
      </w:r>
      <w:r w:rsidR="006B5827" w:rsidRPr="006B5827">
        <w:rPr>
          <w:rFonts w:ascii="仿宋" w:eastAsia="仿宋" w:hAnsi="仿宋"/>
          <w:sz w:val="30"/>
          <w:szCs w:val="30"/>
        </w:rPr>
        <w:t>展位收费标准（境内展商）</w:t>
      </w:r>
    </w:p>
    <w:p w:rsidR="006B5827" w:rsidRPr="006B5827" w:rsidRDefault="006B5827" w:rsidP="0010525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/>
          <w:sz w:val="30"/>
          <w:szCs w:val="30"/>
        </w:rPr>
        <w:t>标准展位（3m×3m）　　人民币12800元/个</w:t>
      </w:r>
    </w:p>
    <w:p w:rsidR="006B5827" w:rsidRPr="006B5827" w:rsidRDefault="006B5827" w:rsidP="0010525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  <w:vertAlign w:val="superscript"/>
        </w:rPr>
      </w:pPr>
      <w:r w:rsidRPr="006B5827">
        <w:rPr>
          <w:rFonts w:ascii="仿宋" w:eastAsia="仿宋" w:hAnsi="仿宋"/>
          <w:sz w:val="30"/>
          <w:szCs w:val="30"/>
        </w:rPr>
        <w:t>室内光地（36m</w:t>
      </w:r>
      <w:r w:rsidRPr="006B5827">
        <w:rPr>
          <w:rFonts w:ascii="仿宋" w:eastAsia="仿宋" w:hAnsi="仿宋"/>
          <w:sz w:val="30"/>
          <w:szCs w:val="30"/>
          <w:vertAlign w:val="superscript"/>
        </w:rPr>
        <w:t>2</w:t>
      </w:r>
      <w:r w:rsidRPr="006B5827">
        <w:rPr>
          <w:rFonts w:ascii="仿宋" w:eastAsia="仿宋" w:hAnsi="仿宋"/>
          <w:sz w:val="30"/>
          <w:szCs w:val="30"/>
        </w:rPr>
        <w:t>起租）　人民币1280元/m</w:t>
      </w:r>
      <w:r w:rsidRPr="006B5827">
        <w:rPr>
          <w:rFonts w:ascii="仿宋" w:eastAsia="仿宋" w:hAnsi="仿宋"/>
          <w:sz w:val="30"/>
          <w:szCs w:val="30"/>
          <w:vertAlign w:val="superscript"/>
        </w:rPr>
        <w:t>2</w:t>
      </w:r>
    </w:p>
    <w:p w:rsidR="004125FF" w:rsidRPr="006B5827" w:rsidRDefault="008235A7" w:rsidP="00260871">
      <w:pPr>
        <w:spacing w:line="560" w:lineRule="exact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 w:hint="eastAsia"/>
          <w:sz w:val="30"/>
          <w:szCs w:val="30"/>
        </w:rPr>
        <w:t>（二）</w:t>
      </w:r>
      <w:r w:rsidR="00DA13F5">
        <w:rPr>
          <w:rFonts w:ascii="仿宋" w:eastAsia="仿宋" w:hAnsi="仿宋" w:hint="eastAsia"/>
          <w:sz w:val="30"/>
          <w:szCs w:val="30"/>
        </w:rPr>
        <w:t>中国</w:t>
      </w:r>
      <w:r w:rsidR="004125FF" w:rsidRPr="006B5827">
        <w:rPr>
          <w:rFonts w:ascii="仿宋" w:eastAsia="仿宋" w:hAnsi="仿宋"/>
          <w:sz w:val="30"/>
          <w:szCs w:val="30"/>
        </w:rPr>
        <w:t>环境保护产业协会会员</w:t>
      </w:r>
      <w:r w:rsidR="00DA13F5">
        <w:rPr>
          <w:rFonts w:ascii="仿宋" w:eastAsia="仿宋" w:hAnsi="仿宋" w:hint="eastAsia"/>
          <w:sz w:val="30"/>
          <w:szCs w:val="30"/>
        </w:rPr>
        <w:t>、</w:t>
      </w:r>
      <w:r w:rsidR="00DA13F5" w:rsidRPr="00CD2757">
        <w:rPr>
          <w:rFonts w:ascii="仿宋" w:eastAsia="仿宋" w:hAnsi="仿宋" w:hint="eastAsia"/>
          <w:sz w:val="30"/>
          <w:szCs w:val="30"/>
          <w:highlight w:val="yellow"/>
        </w:rPr>
        <w:t>青岛市环境保护产业协会会员</w:t>
      </w:r>
      <w:r w:rsidR="004125FF" w:rsidRPr="00CD2757">
        <w:rPr>
          <w:rFonts w:ascii="仿宋" w:eastAsia="仿宋" w:hAnsi="仿宋"/>
          <w:sz w:val="30"/>
          <w:szCs w:val="30"/>
          <w:highlight w:val="yellow"/>
        </w:rPr>
        <w:t>：</w:t>
      </w:r>
      <w:r w:rsidR="004125FF" w:rsidRPr="006B5827">
        <w:rPr>
          <w:rFonts w:ascii="仿宋" w:eastAsia="仿宋" w:hAnsi="仿宋"/>
          <w:sz w:val="30"/>
          <w:szCs w:val="30"/>
        </w:rPr>
        <w:t>享受10%展位费优惠，2020年12月31日之前</w:t>
      </w:r>
      <w:r w:rsidR="006C07BE">
        <w:rPr>
          <w:rFonts w:ascii="仿宋" w:eastAsia="仿宋" w:hAnsi="仿宋"/>
          <w:sz w:val="30"/>
          <w:szCs w:val="30"/>
        </w:rPr>
        <w:t>报名并</w:t>
      </w:r>
      <w:r w:rsidR="004125FF" w:rsidRPr="006B5827">
        <w:rPr>
          <w:rFonts w:ascii="仿宋" w:eastAsia="仿宋" w:hAnsi="仿宋"/>
          <w:sz w:val="30"/>
          <w:szCs w:val="30"/>
        </w:rPr>
        <w:t>交费享受15%展位费优惠（优惠幅度</w:t>
      </w:r>
      <w:proofErr w:type="gramStart"/>
      <w:r w:rsidR="004125FF" w:rsidRPr="006B5827">
        <w:rPr>
          <w:rFonts w:ascii="仿宋" w:eastAsia="仿宋" w:hAnsi="仿宋"/>
          <w:sz w:val="30"/>
          <w:szCs w:val="30"/>
        </w:rPr>
        <w:t>不</w:t>
      </w:r>
      <w:proofErr w:type="gramEnd"/>
      <w:r w:rsidR="004125FF" w:rsidRPr="006B5827">
        <w:rPr>
          <w:rFonts w:ascii="仿宋" w:eastAsia="仿宋" w:hAnsi="仿宋"/>
          <w:sz w:val="30"/>
          <w:szCs w:val="30"/>
        </w:rPr>
        <w:t>累计）</w:t>
      </w:r>
      <w:r w:rsidR="004125FF" w:rsidRPr="006B5827">
        <w:rPr>
          <w:rFonts w:ascii="仿宋" w:eastAsia="仿宋" w:hAnsi="仿宋" w:hint="eastAsia"/>
          <w:sz w:val="30"/>
          <w:szCs w:val="30"/>
        </w:rPr>
        <w:t>。</w:t>
      </w:r>
    </w:p>
    <w:p w:rsidR="004125FF" w:rsidRPr="006B5827" w:rsidRDefault="008235A7" w:rsidP="00260871">
      <w:pPr>
        <w:spacing w:line="560" w:lineRule="exact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 w:hint="eastAsia"/>
          <w:sz w:val="30"/>
          <w:szCs w:val="30"/>
        </w:rPr>
        <w:t>（三）</w:t>
      </w:r>
      <w:r w:rsidR="004125FF" w:rsidRPr="006B5827">
        <w:rPr>
          <w:rFonts w:ascii="仿宋" w:eastAsia="仿宋" w:hAnsi="仿宋"/>
          <w:sz w:val="30"/>
          <w:szCs w:val="30"/>
        </w:rPr>
        <w:t>非中国环境保护产业协会会员</w:t>
      </w:r>
      <w:r w:rsidR="00DA13F5">
        <w:rPr>
          <w:rFonts w:ascii="仿宋" w:eastAsia="仿宋" w:hAnsi="仿宋" w:hint="eastAsia"/>
          <w:sz w:val="30"/>
          <w:szCs w:val="30"/>
        </w:rPr>
        <w:t>、</w:t>
      </w:r>
      <w:r w:rsidR="00DA13F5" w:rsidRPr="00CD2757">
        <w:rPr>
          <w:rFonts w:ascii="仿宋" w:eastAsia="仿宋" w:hAnsi="仿宋" w:hint="eastAsia"/>
          <w:sz w:val="30"/>
          <w:szCs w:val="30"/>
          <w:highlight w:val="yellow"/>
        </w:rPr>
        <w:t>青岛市环境保护产业协会会员</w:t>
      </w:r>
      <w:r w:rsidR="004125FF" w:rsidRPr="00CD2757">
        <w:rPr>
          <w:rFonts w:ascii="仿宋" w:eastAsia="仿宋" w:hAnsi="仿宋"/>
          <w:sz w:val="30"/>
          <w:szCs w:val="30"/>
          <w:highlight w:val="yellow"/>
        </w:rPr>
        <w:t>：</w:t>
      </w:r>
      <w:r w:rsidR="004125FF" w:rsidRPr="006B5827">
        <w:rPr>
          <w:rFonts w:ascii="仿宋" w:eastAsia="仿宋" w:hAnsi="仿宋"/>
          <w:sz w:val="30"/>
          <w:szCs w:val="30"/>
        </w:rPr>
        <w:t>2020年12月31日前报名并交费享受10%展位费优惠</w:t>
      </w:r>
      <w:r w:rsidR="004125FF" w:rsidRPr="006B5827">
        <w:rPr>
          <w:rFonts w:ascii="仿宋" w:eastAsia="仿宋" w:hAnsi="仿宋" w:hint="eastAsia"/>
          <w:sz w:val="30"/>
          <w:szCs w:val="30"/>
        </w:rPr>
        <w:t>。</w:t>
      </w:r>
    </w:p>
    <w:p w:rsidR="006B5827" w:rsidRPr="006B5827" w:rsidRDefault="008235A7" w:rsidP="00260871">
      <w:pPr>
        <w:spacing w:line="560" w:lineRule="exact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 w:hint="eastAsia"/>
          <w:sz w:val="30"/>
          <w:szCs w:val="30"/>
        </w:rPr>
        <w:t>（四）</w:t>
      </w:r>
      <w:r w:rsidR="004125FF" w:rsidRPr="006B5827">
        <w:rPr>
          <w:rFonts w:ascii="仿宋" w:eastAsia="仿宋" w:hAnsi="仿宋"/>
          <w:sz w:val="30"/>
          <w:szCs w:val="30"/>
        </w:rPr>
        <w:t>已参加CIEPEC2020并交费的展商保留原优惠条件。</w:t>
      </w:r>
    </w:p>
    <w:p w:rsidR="004125FF" w:rsidRPr="006B5827" w:rsidRDefault="008235A7" w:rsidP="006B5827">
      <w:pPr>
        <w:spacing w:line="560" w:lineRule="exact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 w:hint="eastAsia"/>
          <w:sz w:val="30"/>
          <w:szCs w:val="30"/>
        </w:rPr>
        <w:t>（</w:t>
      </w:r>
      <w:r w:rsidR="00A91D51">
        <w:rPr>
          <w:rFonts w:ascii="仿宋" w:eastAsia="仿宋" w:hAnsi="仿宋" w:hint="eastAsia"/>
          <w:sz w:val="30"/>
          <w:szCs w:val="30"/>
        </w:rPr>
        <w:t>五</w:t>
      </w:r>
      <w:r w:rsidRPr="006B5827">
        <w:rPr>
          <w:rFonts w:ascii="仿宋" w:eastAsia="仿宋" w:hAnsi="仿宋" w:hint="eastAsia"/>
          <w:sz w:val="30"/>
          <w:szCs w:val="30"/>
        </w:rPr>
        <w:t>）</w:t>
      </w:r>
      <w:r w:rsidR="004125FF" w:rsidRPr="006B5827">
        <w:rPr>
          <w:rFonts w:ascii="仿宋" w:eastAsia="仿宋" w:hAnsi="仿宋" w:hint="eastAsia"/>
          <w:sz w:val="30"/>
          <w:szCs w:val="30"/>
        </w:rPr>
        <w:t>申请</w:t>
      </w:r>
      <w:r w:rsidR="004125FF" w:rsidRPr="006B5827">
        <w:rPr>
          <w:rFonts w:ascii="仿宋" w:eastAsia="仿宋" w:hAnsi="仿宋"/>
          <w:sz w:val="30"/>
          <w:szCs w:val="30"/>
        </w:rPr>
        <w:t>36平米</w:t>
      </w:r>
      <w:r w:rsidR="004125FF" w:rsidRPr="006B5827">
        <w:rPr>
          <w:rFonts w:ascii="仿宋" w:eastAsia="仿宋" w:hAnsi="仿宋" w:hint="eastAsia"/>
          <w:sz w:val="30"/>
          <w:szCs w:val="30"/>
        </w:rPr>
        <w:t>以上</w:t>
      </w:r>
      <w:r w:rsidR="004125FF" w:rsidRPr="006B5827">
        <w:rPr>
          <w:rFonts w:ascii="仿宋" w:eastAsia="仿宋" w:hAnsi="仿宋"/>
          <w:sz w:val="30"/>
          <w:szCs w:val="30"/>
        </w:rPr>
        <w:t>展位</w:t>
      </w:r>
      <w:r w:rsidR="004125FF" w:rsidRPr="006B5827">
        <w:rPr>
          <w:rFonts w:ascii="仿宋" w:eastAsia="仿宋" w:hAnsi="仿宋" w:hint="eastAsia"/>
          <w:sz w:val="30"/>
          <w:szCs w:val="30"/>
        </w:rPr>
        <w:t>的</w:t>
      </w:r>
      <w:r w:rsidR="004125FF" w:rsidRPr="006B5827">
        <w:rPr>
          <w:rFonts w:ascii="仿宋" w:eastAsia="仿宋" w:hAnsi="仿宋"/>
          <w:sz w:val="30"/>
          <w:szCs w:val="30"/>
        </w:rPr>
        <w:t>参展</w:t>
      </w:r>
      <w:proofErr w:type="gramStart"/>
      <w:r w:rsidR="004125FF" w:rsidRPr="006B5827">
        <w:rPr>
          <w:rFonts w:ascii="仿宋" w:eastAsia="仿宋" w:hAnsi="仿宋"/>
          <w:sz w:val="30"/>
          <w:szCs w:val="30"/>
        </w:rPr>
        <w:t>商享受</w:t>
      </w:r>
      <w:proofErr w:type="gramEnd"/>
      <w:r w:rsidR="004125FF" w:rsidRPr="006B5827">
        <w:rPr>
          <w:rFonts w:ascii="仿宋" w:eastAsia="仿宋" w:hAnsi="仿宋"/>
          <w:sz w:val="30"/>
          <w:szCs w:val="30"/>
        </w:rPr>
        <w:t>以下免费增值服务：</w:t>
      </w:r>
    </w:p>
    <w:p w:rsidR="004125FF" w:rsidRPr="006B5827" w:rsidRDefault="004125FF" w:rsidP="00260871">
      <w:pPr>
        <w:pStyle w:val="ac"/>
        <w:numPr>
          <w:ilvl w:val="1"/>
          <w:numId w:val="11"/>
        </w:numPr>
        <w:wordWrap w:val="0"/>
        <w:spacing w:line="560" w:lineRule="exact"/>
        <w:ind w:firstLineChars="0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 w:hint="eastAsia"/>
          <w:sz w:val="30"/>
          <w:szCs w:val="30"/>
        </w:rPr>
        <w:t>将在展会所有</w:t>
      </w:r>
      <w:r w:rsidRPr="006B5827">
        <w:rPr>
          <w:rFonts w:ascii="仿宋" w:eastAsia="仿宋" w:hAnsi="仿宋"/>
          <w:sz w:val="30"/>
          <w:szCs w:val="30"/>
        </w:rPr>
        <w:t>展位平面图</w:t>
      </w:r>
      <w:r w:rsidRPr="006B5827">
        <w:rPr>
          <w:rFonts w:ascii="仿宋" w:eastAsia="仿宋" w:hAnsi="仿宋" w:hint="eastAsia"/>
          <w:sz w:val="30"/>
          <w:szCs w:val="30"/>
        </w:rPr>
        <w:t>上展示企业</w:t>
      </w:r>
      <w:r w:rsidRPr="006B5827">
        <w:rPr>
          <w:rFonts w:ascii="仿宋" w:eastAsia="仿宋" w:hAnsi="仿宋"/>
          <w:sz w:val="30"/>
          <w:szCs w:val="30"/>
        </w:rPr>
        <w:t>LOGO；</w:t>
      </w:r>
    </w:p>
    <w:p w:rsidR="00CF0DD4" w:rsidRPr="00FE1348" w:rsidRDefault="004125FF" w:rsidP="00FE1348">
      <w:pPr>
        <w:pStyle w:val="ac"/>
        <w:numPr>
          <w:ilvl w:val="1"/>
          <w:numId w:val="11"/>
        </w:numPr>
        <w:wordWrap w:val="0"/>
        <w:spacing w:line="560" w:lineRule="exact"/>
        <w:ind w:firstLineChars="0"/>
        <w:rPr>
          <w:rFonts w:ascii="仿宋" w:eastAsia="仿宋" w:hAnsi="仿宋"/>
          <w:sz w:val="30"/>
          <w:szCs w:val="30"/>
        </w:rPr>
      </w:pPr>
      <w:r w:rsidRPr="006B5827">
        <w:rPr>
          <w:rFonts w:ascii="仿宋" w:eastAsia="仿宋" w:hAnsi="仿宋"/>
          <w:sz w:val="30"/>
          <w:szCs w:val="30"/>
        </w:rPr>
        <w:t>展会</w:t>
      </w:r>
      <w:proofErr w:type="gramStart"/>
      <w:r w:rsidRPr="006B5827">
        <w:rPr>
          <w:rFonts w:ascii="仿宋" w:eastAsia="仿宋" w:hAnsi="仿宋"/>
          <w:sz w:val="30"/>
          <w:szCs w:val="30"/>
        </w:rPr>
        <w:t>微信公众号</w:t>
      </w:r>
      <w:proofErr w:type="gramEnd"/>
      <w:r w:rsidRPr="006B5827">
        <w:rPr>
          <w:rFonts w:ascii="仿宋" w:eastAsia="仿宋" w:hAnsi="仿宋" w:hint="eastAsia"/>
          <w:sz w:val="30"/>
          <w:szCs w:val="30"/>
        </w:rPr>
        <w:t>（中国国际环保展）将提供一次</w:t>
      </w:r>
      <w:r w:rsidRPr="006B5827">
        <w:rPr>
          <w:rFonts w:ascii="仿宋" w:eastAsia="仿宋" w:hAnsi="仿宋"/>
          <w:sz w:val="30"/>
          <w:szCs w:val="30"/>
        </w:rPr>
        <w:t>免费推广</w:t>
      </w:r>
      <w:r w:rsidRPr="006B5827">
        <w:rPr>
          <w:rFonts w:ascii="仿宋" w:eastAsia="仿宋" w:hAnsi="仿宋" w:hint="eastAsia"/>
          <w:sz w:val="30"/>
          <w:szCs w:val="30"/>
        </w:rPr>
        <w:t>（参展宣传材料由企业提供），</w:t>
      </w:r>
      <w:r w:rsidRPr="006B5827">
        <w:rPr>
          <w:rFonts w:ascii="仿宋" w:eastAsia="仿宋" w:hAnsi="仿宋"/>
          <w:sz w:val="30"/>
          <w:szCs w:val="30"/>
        </w:rPr>
        <w:t>数量有限，先到先得。</w:t>
      </w:r>
    </w:p>
    <w:p w:rsidR="00B647E0" w:rsidRDefault="00B647E0" w:rsidP="00710F55">
      <w:pPr>
        <w:spacing w:line="360" w:lineRule="auto"/>
        <w:rPr>
          <w:b/>
          <w:sz w:val="32"/>
          <w:szCs w:val="32"/>
        </w:rPr>
      </w:pPr>
    </w:p>
    <w:p w:rsidR="00CA1E2A" w:rsidRDefault="00710F55" w:rsidP="00710F55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 w:rsidR="006C7DED">
        <w:rPr>
          <w:rFonts w:hint="eastAsia"/>
          <w:b/>
          <w:sz w:val="32"/>
          <w:szCs w:val="32"/>
        </w:rPr>
        <w:t>2</w:t>
      </w:r>
    </w:p>
    <w:p w:rsidR="00444CE6" w:rsidRDefault="00CF0DD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-147575</wp:posOffset>
            </wp:positionH>
            <wp:positionV relativeFrom="paragraph">
              <wp:posOffset>201545</wp:posOffset>
            </wp:positionV>
            <wp:extent cx="1262445" cy="1081261"/>
            <wp:effectExtent l="1905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2445" cy="108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711D">
        <w:rPr>
          <w:b/>
          <w:sz w:val="32"/>
          <w:szCs w:val="32"/>
        </w:rPr>
        <w:t xml:space="preserve">              </w:t>
      </w:r>
    </w:p>
    <w:p w:rsidR="00CA1E2A" w:rsidRDefault="00444CE6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</w:t>
      </w:r>
      <w:r w:rsidR="00E9711D">
        <w:rPr>
          <w:b/>
          <w:sz w:val="32"/>
          <w:szCs w:val="32"/>
        </w:rPr>
        <w:t>第十九届中国国际环保展览会</w:t>
      </w:r>
      <w:r w:rsidR="00710F55">
        <w:rPr>
          <w:b/>
          <w:sz w:val="32"/>
          <w:szCs w:val="32"/>
        </w:rPr>
        <w:t>(CIEPEC</w:t>
      </w:r>
      <w:r w:rsidR="00E9711D">
        <w:rPr>
          <w:b/>
          <w:sz w:val="32"/>
          <w:szCs w:val="32"/>
        </w:rPr>
        <w:t>2021)</w:t>
      </w:r>
    </w:p>
    <w:p w:rsidR="00CA1E2A" w:rsidRDefault="00E9711D">
      <w:pPr>
        <w:spacing w:line="360" w:lineRule="auto"/>
        <w:ind w:firstLineChars="945" w:firstLine="303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境内企业参展申请表</w:t>
      </w:r>
    </w:p>
    <w:p w:rsidR="00CA1E2A" w:rsidRDefault="00CA1E2A">
      <w:pPr>
        <w:spacing w:line="360" w:lineRule="auto"/>
        <w:jc w:val="left"/>
        <w:rPr>
          <w:b/>
          <w:sz w:val="24"/>
        </w:rPr>
      </w:pPr>
    </w:p>
    <w:p w:rsidR="00CA1E2A" w:rsidRDefault="00E9711D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时间：</w:t>
      </w:r>
      <w:r w:rsidRPr="00947437">
        <w:rPr>
          <w:sz w:val="24"/>
        </w:rPr>
        <w:t>2021</w:t>
      </w:r>
      <w:r w:rsidRPr="00947437">
        <w:rPr>
          <w:sz w:val="24"/>
        </w:rPr>
        <w:t>年</w:t>
      </w:r>
      <w:r w:rsidRPr="00947437">
        <w:rPr>
          <w:sz w:val="24"/>
        </w:rPr>
        <w:t>7</w:t>
      </w:r>
      <w:r w:rsidRPr="00947437">
        <w:rPr>
          <w:sz w:val="24"/>
        </w:rPr>
        <w:t>月</w:t>
      </w:r>
      <w:r w:rsidRPr="00947437">
        <w:rPr>
          <w:sz w:val="24"/>
        </w:rPr>
        <w:t>13</w:t>
      </w:r>
      <w:r w:rsidRPr="00947437">
        <w:rPr>
          <w:sz w:val="24"/>
        </w:rPr>
        <w:t>日</w:t>
      </w:r>
      <w:r w:rsidRPr="00947437">
        <w:rPr>
          <w:sz w:val="24"/>
        </w:rPr>
        <w:t>-15</w:t>
      </w:r>
      <w:r w:rsidRPr="00947437">
        <w:rPr>
          <w:sz w:val="24"/>
        </w:rPr>
        <w:t>日</w:t>
      </w:r>
    </w:p>
    <w:p w:rsidR="00CA1E2A" w:rsidRDefault="00E9711D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地点：</w:t>
      </w:r>
      <w:r w:rsidRPr="00947437">
        <w:rPr>
          <w:sz w:val="24"/>
        </w:rPr>
        <w:t>北京</w:t>
      </w:r>
      <w:r w:rsidRPr="00947437">
        <w:rPr>
          <w:sz w:val="24"/>
        </w:rPr>
        <w:t>·</w:t>
      </w:r>
      <w:r w:rsidRPr="00947437">
        <w:rPr>
          <w:sz w:val="24"/>
        </w:rPr>
        <w:t>中国国际展览中心（静安庄馆）</w:t>
      </w:r>
    </w:p>
    <w:p w:rsidR="00484FA5" w:rsidRPr="00484FA5" w:rsidRDefault="00484FA5" w:rsidP="00484FA5">
      <w:pPr>
        <w:spacing w:line="360" w:lineRule="auto"/>
        <w:jc w:val="left"/>
        <w:rPr>
          <w:b/>
          <w:sz w:val="24"/>
        </w:rPr>
      </w:pPr>
      <w:r w:rsidRPr="00484FA5">
        <w:rPr>
          <w:b/>
          <w:sz w:val="24"/>
        </w:rPr>
        <w:t>开户</w:t>
      </w:r>
      <w:r w:rsidR="00947437">
        <w:rPr>
          <w:rFonts w:hint="eastAsia"/>
          <w:b/>
          <w:sz w:val="24"/>
        </w:rPr>
        <w:t>名称</w:t>
      </w:r>
      <w:r w:rsidRPr="00484FA5">
        <w:rPr>
          <w:b/>
          <w:sz w:val="24"/>
        </w:rPr>
        <w:t>：</w:t>
      </w:r>
      <w:r w:rsidRPr="00947437">
        <w:rPr>
          <w:sz w:val="24"/>
        </w:rPr>
        <w:t>中国环境保护产业协会</w:t>
      </w:r>
    </w:p>
    <w:p w:rsidR="00484FA5" w:rsidRPr="00484FA5" w:rsidRDefault="00484FA5" w:rsidP="00484FA5">
      <w:pPr>
        <w:spacing w:line="360" w:lineRule="auto"/>
        <w:jc w:val="left"/>
        <w:rPr>
          <w:b/>
          <w:sz w:val="24"/>
        </w:rPr>
      </w:pPr>
      <w:r w:rsidRPr="00484FA5">
        <w:rPr>
          <w:b/>
          <w:sz w:val="24"/>
        </w:rPr>
        <w:t>开户银行：</w:t>
      </w:r>
      <w:r w:rsidRPr="00947437">
        <w:rPr>
          <w:sz w:val="24"/>
        </w:rPr>
        <w:t>工商银行北京百万庄支行</w:t>
      </w:r>
    </w:p>
    <w:p w:rsidR="00484FA5" w:rsidRPr="00484FA5" w:rsidRDefault="00484FA5" w:rsidP="00484FA5">
      <w:pPr>
        <w:spacing w:line="360" w:lineRule="auto"/>
        <w:jc w:val="left"/>
        <w:rPr>
          <w:b/>
          <w:sz w:val="24"/>
        </w:rPr>
      </w:pPr>
      <w:r w:rsidRPr="00484FA5">
        <w:rPr>
          <w:b/>
          <w:sz w:val="24"/>
        </w:rPr>
        <w:t>银行账户：</w:t>
      </w:r>
      <w:r w:rsidRPr="00947437">
        <w:rPr>
          <w:sz w:val="24"/>
        </w:rPr>
        <w:t>0200001409014407275</w:t>
      </w:r>
    </w:p>
    <w:p w:rsidR="00484FA5" w:rsidRDefault="00484FA5" w:rsidP="00484FA5">
      <w:pPr>
        <w:spacing w:line="360" w:lineRule="auto"/>
        <w:jc w:val="left"/>
        <w:rPr>
          <w:sz w:val="24"/>
        </w:rPr>
      </w:pPr>
      <w:r>
        <w:rPr>
          <w:b/>
          <w:sz w:val="24"/>
        </w:rPr>
        <w:t>报名截止日期：</w:t>
      </w:r>
      <w:r w:rsidRPr="00947437">
        <w:rPr>
          <w:sz w:val="24"/>
        </w:rPr>
        <w:t>2021</w:t>
      </w:r>
      <w:r w:rsidRPr="00947437">
        <w:rPr>
          <w:sz w:val="24"/>
        </w:rPr>
        <w:t>年</w:t>
      </w:r>
      <w:r w:rsidRPr="00947437">
        <w:rPr>
          <w:sz w:val="24"/>
        </w:rPr>
        <w:t>3</w:t>
      </w:r>
      <w:r w:rsidRPr="00947437">
        <w:rPr>
          <w:sz w:val="24"/>
        </w:rPr>
        <w:t>月</w:t>
      </w:r>
      <w:r w:rsidRPr="00947437">
        <w:rPr>
          <w:sz w:val="24"/>
        </w:rPr>
        <w:t>31</w:t>
      </w:r>
      <w:r w:rsidRPr="00947437">
        <w:rPr>
          <w:sz w:val="24"/>
        </w:rPr>
        <w:t>日</w:t>
      </w:r>
    </w:p>
    <w:p w:rsidR="009F2EEF" w:rsidRPr="003A0F52" w:rsidRDefault="009F2EEF" w:rsidP="00484FA5">
      <w:pPr>
        <w:spacing w:line="360" w:lineRule="auto"/>
        <w:jc w:val="left"/>
        <w:rPr>
          <w:b/>
          <w:sz w:val="24"/>
        </w:rPr>
      </w:pPr>
      <w:r w:rsidRPr="00CD2757">
        <w:rPr>
          <w:rFonts w:hint="eastAsia"/>
          <w:b/>
          <w:sz w:val="24"/>
          <w:highlight w:val="yellow"/>
        </w:rPr>
        <w:t>联系电话：</w:t>
      </w:r>
      <w:r w:rsidR="00CD2757" w:rsidRPr="00CD2757">
        <w:rPr>
          <w:rFonts w:hint="eastAsia"/>
          <w:b/>
          <w:sz w:val="24"/>
          <w:highlight w:val="yellow"/>
        </w:rPr>
        <w:t>0532-82965290</w:t>
      </w:r>
    </w:p>
    <w:p w:rsidR="00C03EFB" w:rsidRPr="00C03EFB" w:rsidRDefault="00DA13F5" w:rsidP="00C03EFB">
      <w:pPr>
        <w:spacing w:line="360" w:lineRule="auto"/>
        <w:jc w:val="left"/>
        <w:rPr>
          <w:b/>
          <w:sz w:val="24"/>
        </w:rPr>
      </w:pPr>
      <w:r w:rsidRPr="00CD2757">
        <w:rPr>
          <w:b/>
          <w:sz w:val="24"/>
          <w:highlight w:val="yellow"/>
        </w:rPr>
        <w:t>申请表（</w:t>
      </w:r>
      <w:r w:rsidRPr="00CD2757">
        <w:rPr>
          <w:b/>
          <w:sz w:val="24"/>
          <w:highlight w:val="yellow"/>
        </w:rPr>
        <w:t>Word</w:t>
      </w:r>
      <w:r w:rsidRPr="00CD2757">
        <w:rPr>
          <w:b/>
          <w:sz w:val="24"/>
          <w:highlight w:val="yellow"/>
        </w:rPr>
        <w:t>版）请发送至</w:t>
      </w:r>
      <w:r w:rsidRPr="00CD2757">
        <w:rPr>
          <w:rFonts w:hint="eastAsia"/>
          <w:b/>
          <w:sz w:val="24"/>
          <w:highlight w:val="yellow"/>
        </w:rPr>
        <w:t>qdcyxh2003</w:t>
      </w:r>
      <w:r w:rsidRPr="00CD2757">
        <w:rPr>
          <w:b/>
          <w:sz w:val="24"/>
          <w:highlight w:val="yellow"/>
        </w:rPr>
        <w:t>@</w:t>
      </w:r>
      <w:r w:rsidRPr="00CD2757">
        <w:rPr>
          <w:rFonts w:hint="eastAsia"/>
          <w:b/>
          <w:sz w:val="24"/>
          <w:highlight w:val="yellow"/>
        </w:rPr>
        <w:t>163.</w:t>
      </w:r>
      <w:proofErr w:type="gramStart"/>
      <w:r w:rsidRPr="00CD2757">
        <w:rPr>
          <w:rFonts w:hint="eastAsia"/>
          <w:b/>
          <w:sz w:val="24"/>
          <w:highlight w:val="yellow"/>
        </w:rPr>
        <w:t>com</w:t>
      </w:r>
      <w:proofErr w:type="gramEnd"/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1206"/>
        <w:gridCol w:w="231"/>
        <w:gridCol w:w="315"/>
        <w:gridCol w:w="103"/>
        <w:gridCol w:w="1075"/>
        <w:gridCol w:w="751"/>
        <w:gridCol w:w="471"/>
        <w:gridCol w:w="1054"/>
        <w:gridCol w:w="537"/>
        <w:gridCol w:w="1267"/>
        <w:gridCol w:w="1104"/>
      </w:tblGrid>
      <w:tr w:rsidR="00CA1E2A" w:rsidRPr="00DE3D86" w:rsidTr="00836880">
        <w:trPr>
          <w:trHeight w:val="454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1E2A" w:rsidRPr="00DE3D86" w:rsidRDefault="00E9711D" w:rsidP="008930D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E3D86">
              <w:rPr>
                <w:b/>
                <w:sz w:val="18"/>
                <w:szCs w:val="18"/>
              </w:rPr>
              <w:t>企业信息（必填）</w:t>
            </w:r>
          </w:p>
        </w:tc>
      </w:tr>
      <w:tr w:rsidR="00CA1E2A" w:rsidRPr="00DE3D86" w:rsidTr="00846A20">
        <w:trPr>
          <w:trHeight w:val="454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2A" w:rsidRPr="00DE3D86" w:rsidRDefault="00E9711D">
            <w:pPr>
              <w:spacing w:line="360" w:lineRule="auto"/>
              <w:ind w:right="25"/>
              <w:jc w:val="left"/>
              <w:rPr>
                <w:b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公司全称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2A" w:rsidRPr="00DE3D86" w:rsidRDefault="00CA1E2A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2A" w:rsidRPr="00DE3D86" w:rsidRDefault="00E9711D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公司简称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2A" w:rsidRPr="00DE3D86" w:rsidRDefault="00CA1E2A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CA1E2A" w:rsidRPr="00DE3D86" w:rsidTr="00846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5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A1E2A" w:rsidRPr="00DE3D86" w:rsidRDefault="00E9711D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  <w:r w:rsidRPr="00DE3D86">
              <w:rPr>
                <w:rFonts w:hint="eastAsia"/>
                <w:b/>
                <w:bCs/>
                <w:sz w:val="18"/>
                <w:szCs w:val="18"/>
              </w:rPr>
              <w:t>公司</w:t>
            </w:r>
            <w:r w:rsidRPr="00DE3D86">
              <w:rPr>
                <w:b/>
                <w:bCs/>
                <w:sz w:val="18"/>
                <w:szCs w:val="18"/>
              </w:rPr>
              <w:t>英文名称</w:t>
            </w:r>
          </w:p>
        </w:tc>
        <w:tc>
          <w:tcPr>
            <w:tcW w:w="3947" w:type="pct"/>
            <w:gridSpan w:val="10"/>
            <w:tcBorders>
              <w:left w:val="single" w:sz="4" w:space="0" w:color="auto"/>
            </w:tcBorders>
            <w:shd w:val="clear" w:color="auto" w:fill="auto"/>
          </w:tcPr>
          <w:p w:rsidR="00CA1E2A" w:rsidRPr="00DE3D86" w:rsidRDefault="00CA1E2A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CA1E2A" w:rsidRPr="00DE3D86" w:rsidTr="00846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53" w:type="pct"/>
            <w:gridSpan w:val="2"/>
            <w:shd w:val="clear" w:color="auto" w:fill="auto"/>
          </w:tcPr>
          <w:p w:rsidR="00CA1E2A" w:rsidRPr="00DE3D86" w:rsidRDefault="00E9711D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411" w:type="pct"/>
            <w:gridSpan w:val="5"/>
            <w:shd w:val="clear" w:color="auto" w:fill="auto"/>
          </w:tcPr>
          <w:p w:rsidR="00CA1E2A" w:rsidRPr="00DE3D86" w:rsidRDefault="00CA1E2A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pct"/>
            <w:gridSpan w:val="2"/>
            <w:shd w:val="clear" w:color="auto" w:fill="auto"/>
          </w:tcPr>
          <w:p w:rsidR="00CA1E2A" w:rsidRPr="00DE3D86" w:rsidRDefault="00E9711D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1665" w:type="pct"/>
            <w:gridSpan w:val="3"/>
            <w:shd w:val="clear" w:color="auto" w:fill="auto"/>
          </w:tcPr>
          <w:p w:rsidR="00CA1E2A" w:rsidRPr="00DE3D86" w:rsidRDefault="00E9711D">
            <w:pPr>
              <w:tabs>
                <w:tab w:val="left" w:pos="2436"/>
              </w:tabs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ab/>
            </w:r>
          </w:p>
        </w:tc>
      </w:tr>
      <w:tr w:rsidR="00CA1E2A" w:rsidRPr="00DE3D86" w:rsidTr="00846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53" w:type="pct"/>
            <w:gridSpan w:val="2"/>
            <w:shd w:val="clear" w:color="auto" w:fill="auto"/>
          </w:tcPr>
          <w:p w:rsidR="00CA1E2A" w:rsidRPr="00DE3D86" w:rsidRDefault="00E9711D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座机</w:t>
            </w:r>
          </w:p>
        </w:tc>
        <w:tc>
          <w:tcPr>
            <w:tcW w:w="1414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A1E2A" w:rsidRPr="00DE3D86" w:rsidRDefault="00CA1E2A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E2A" w:rsidRPr="00DE3D86" w:rsidRDefault="00E9711D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邮箱</w:t>
            </w:r>
          </w:p>
        </w:tc>
        <w:tc>
          <w:tcPr>
            <w:tcW w:w="166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CA1E2A" w:rsidRPr="00DE3D86" w:rsidRDefault="00CA1E2A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CA1E2A" w:rsidRPr="00DE3D86" w:rsidTr="00846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53" w:type="pct"/>
            <w:gridSpan w:val="2"/>
            <w:shd w:val="clear" w:color="auto" w:fill="auto"/>
          </w:tcPr>
          <w:p w:rsidR="00CA1E2A" w:rsidRPr="00DE3D86" w:rsidRDefault="00E9711D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1414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A1E2A" w:rsidRPr="00DE3D86" w:rsidRDefault="00CA1E2A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E2A" w:rsidRPr="00DE3D86" w:rsidRDefault="00E9711D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微信号</w:t>
            </w:r>
          </w:p>
        </w:tc>
        <w:tc>
          <w:tcPr>
            <w:tcW w:w="166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CA1E2A" w:rsidRPr="00DE3D86" w:rsidRDefault="00CA1E2A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CA1E2A" w:rsidRPr="00DE3D86" w:rsidTr="00846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53" w:type="pct"/>
            <w:gridSpan w:val="2"/>
            <w:shd w:val="clear" w:color="auto" w:fill="auto"/>
          </w:tcPr>
          <w:p w:rsidR="00CA1E2A" w:rsidRPr="00DE3D86" w:rsidRDefault="00E9711D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协会会员</w:t>
            </w:r>
          </w:p>
        </w:tc>
        <w:tc>
          <w:tcPr>
            <w:tcW w:w="1414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A1E2A" w:rsidRPr="00DE3D86" w:rsidRDefault="00E9711D" w:rsidP="00DE3D86">
            <w:pPr>
              <w:spacing w:line="360" w:lineRule="auto"/>
              <w:ind w:right="25" w:firstLineChars="300" w:firstLine="540"/>
              <w:jc w:val="left"/>
              <w:rPr>
                <w:b/>
                <w:bCs/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□</w:t>
            </w:r>
            <w:r w:rsidRPr="00DE3D86">
              <w:rPr>
                <w:sz w:val="18"/>
                <w:szCs w:val="18"/>
              </w:rPr>
              <w:t>是</w:t>
            </w:r>
            <w:r w:rsidRPr="00DE3D86">
              <w:rPr>
                <w:sz w:val="18"/>
                <w:szCs w:val="18"/>
              </w:rPr>
              <w:t xml:space="preserve">    □</w:t>
            </w:r>
            <w:r w:rsidRPr="00DE3D86">
              <w:rPr>
                <w:sz w:val="18"/>
                <w:szCs w:val="18"/>
              </w:rPr>
              <w:t>否</w:t>
            </w:r>
          </w:p>
        </w:tc>
        <w:tc>
          <w:tcPr>
            <w:tcW w:w="8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E2A" w:rsidRPr="00DE3D86" w:rsidRDefault="00E9711D" w:rsidP="00641CA0">
            <w:pPr>
              <w:spacing w:line="240" w:lineRule="exact"/>
              <w:ind w:right="23"/>
              <w:jc w:val="left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近三年是否参加过</w:t>
            </w:r>
            <w:r w:rsidRPr="00DE3D86">
              <w:rPr>
                <w:b/>
                <w:bCs/>
                <w:sz w:val="18"/>
                <w:szCs w:val="18"/>
              </w:rPr>
              <w:t>CIEPEC</w:t>
            </w:r>
          </w:p>
        </w:tc>
        <w:tc>
          <w:tcPr>
            <w:tcW w:w="166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CA1E2A" w:rsidRPr="00DE3D86" w:rsidRDefault="00E9711D" w:rsidP="00DE3D86">
            <w:pPr>
              <w:spacing w:line="360" w:lineRule="auto"/>
              <w:ind w:right="25" w:firstLineChars="300" w:firstLine="540"/>
              <w:jc w:val="left"/>
              <w:rPr>
                <w:b/>
                <w:bCs/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□</w:t>
            </w:r>
            <w:r w:rsidRPr="00DE3D86">
              <w:rPr>
                <w:sz w:val="18"/>
                <w:szCs w:val="18"/>
              </w:rPr>
              <w:t>是</w:t>
            </w:r>
            <w:r w:rsidRPr="00DE3D86">
              <w:rPr>
                <w:sz w:val="18"/>
                <w:szCs w:val="18"/>
              </w:rPr>
              <w:t xml:space="preserve">    □</w:t>
            </w:r>
            <w:r w:rsidRPr="00DE3D86">
              <w:rPr>
                <w:sz w:val="18"/>
                <w:szCs w:val="18"/>
              </w:rPr>
              <w:t>否</w:t>
            </w:r>
          </w:p>
        </w:tc>
      </w:tr>
      <w:tr w:rsidR="00CA1E2A" w:rsidRPr="00DE3D86" w:rsidTr="008368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:rsidR="00CA1E2A" w:rsidRPr="00DE3D86" w:rsidRDefault="00E9711D">
            <w:pPr>
              <w:spacing w:line="360" w:lineRule="auto"/>
              <w:ind w:right="25"/>
              <w:jc w:val="left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以上信息请认真填写，保证真实有效，如有变更请及时告知主办方。</w:t>
            </w:r>
          </w:p>
        </w:tc>
      </w:tr>
      <w:tr w:rsidR="00CA1E2A" w:rsidRPr="00DE3D86" w:rsidTr="00836880">
        <w:trPr>
          <w:trHeight w:val="454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1E2A" w:rsidRPr="00DE3D86" w:rsidRDefault="00E9711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E3D86">
              <w:rPr>
                <w:b/>
                <w:sz w:val="18"/>
                <w:szCs w:val="18"/>
              </w:rPr>
              <w:t>展位申请（必填）</w:t>
            </w:r>
          </w:p>
        </w:tc>
      </w:tr>
      <w:tr w:rsidR="00CA1E2A" w:rsidRPr="00DE3D86" w:rsidTr="00CC3BE3">
        <w:trPr>
          <w:trHeight w:val="324"/>
          <w:jc w:val="center"/>
        </w:trPr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2A" w:rsidRPr="00DE3D86" w:rsidRDefault="00E9711D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标准展位（</w:t>
            </w:r>
            <w:r w:rsidRPr="00DE3D86">
              <w:rPr>
                <w:sz w:val="18"/>
                <w:szCs w:val="18"/>
              </w:rPr>
              <w:t>3m×3m</w:t>
            </w:r>
            <w:r w:rsidRPr="00DE3D86">
              <w:rPr>
                <w:sz w:val="18"/>
                <w:szCs w:val="18"/>
              </w:rPr>
              <w:t>）</w:t>
            </w:r>
            <w:r w:rsidRPr="00DE3D86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3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2A" w:rsidRPr="00DE3D86" w:rsidRDefault="006D37E6" w:rsidP="001A145C">
            <w:pPr>
              <w:pStyle w:val="ac"/>
              <w:numPr>
                <w:ilvl w:val="0"/>
                <w:numId w:val="3"/>
              </w:numPr>
              <w:spacing w:line="300" w:lineRule="exact"/>
              <w:ind w:firstLine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48.6pt;margin-top:12.45pt;width:13.25pt;height:0;z-index:251707392;mso-position-horizontal-relative:text;mso-position-vertical-relative:text" o:connectortype="straight"/>
              </w:pict>
            </w:r>
            <w:r w:rsidR="00E9711D" w:rsidRPr="00DE3D86">
              <w:rPr>
                <w:sz w:val="18"/>
                <w:szCs w:val="18"/>
              </w:rPr>
              <w:t>人民币</w:t>
            </w:r>
            <w:r w:rsidR="00E9711D" w:rsidRPr="00DE3D86">
              <w:rPr>
                <w:sz w:val="18"/>
                <w:szCs w:val="18"/>
              </w:rPr>
              <w:t>12800</w:t>
            </w:r>
            <w:r w:rsidR="00E9711D" w:rsidRPr="00DE3D86">
              <w:rPr>
                <w:sz w:val="18"/>
                <w:szCs w:val="18"/>
              </w:rPr>
              <w:t>元</w:t>
            </w:r>
            <w:r w:rsidR="00E9711D" w:rsidRPr="00DE3D86">
              <w:rPr>
                <w:sz w:val="18"/>
                <w:szCs w:val="18"/>
              </w:rPr>
              <w:t>/</w:t>
            </w:r>
            <w:proofErr w:type="gramStart"/>
            <w:r w:rsidR="00E9711D" w:rsidRPr="00DE3D86">
              <w:rPr>
                <w:sz w:val="18"/>
                <w:szCs w:val="18"/>
              </w:rPr>
              <w:t>个</w:t>
            </w:r>
            <w:proofErr w:type="gramEnd"/>
            <w:r w:rsidR="00E9711D" w:rsidRPr="00DE3D86">
              <w:rPr>
                <w:rFonts w:hint="eastAsia"/>
                <w:sz w:val="18"/>
                <w:szCs w:val="18"/>
              </w:rPr>
              <w:t>，</w:t>
            </w:r>
            <w:r w:rsidR="00E9711D" w:rsidRPr="00DE3D86">
              <w:rPr>
                <w:sz w:val="18"/>
                <w:szCs w:val="18"/>
              </w:rPr>
              <w:t>申请展位：</w:t>
            </w:r>
            <w:r w:rsidR="00E9711D" w:rsidRPr="00DE3D86">
              <w:rPr>
                <w:sz w:val="18"/>
                <w:szCs w:val="18"/>
              </w:rPr>
              <w:t xml:space="preserve"> </w:t>
            </w:r>
            <w:r w:rsidR="001A145C" w:rsidRPr="00DE3D86">
              <w:rPr>
                <w:rFonts w:hint="eastAsia"/>
                <w:sz w:val="18"/>
                <w:szCs w:val="18"/>
              </w:rPr>
              <w:t xml:space="preserve"> </w:t>
            </w:r>
            <w:r w:rsidR="00E9711D" w:rsidRPr="00DE3D86">
              <w:rPr>
                <w:sz w:val="18"/>
                <w:szCs w:val="18"/>
              </w:rPr>
              <w:t>（</w:t>
            </w:r>
            <w:proofErr w:type="gramStart"/>
            <w:r w:rsidR="00E9711D" w:rsidRPr="00DE3D86">
              <w:rPr>
                <w:sz w:val="18"/>
                <w:szCs w:val="18"/>
              </w:rPr>
              <w:t>个</w:t>
            </w:r>
            <w:proofErr w:type="gramEnd"/>
            <w:r w:rsidR="00E9711D" w:rsidRPr="00DE3D86">
              <w:rPr>
                <w:sz w:val="18"/>
                <w:szCs w:val="18"/>
              </w:rPr>
              <w:t>）</w:t>
            </w:r>
          </w:p>
          <w:p w:rsidR="00CA1E2A" w:rsidRPr="00DE3D86" w:rsidRDefault="00E9711D" w:rsidP="00212F4C">
            <w:pPr>
              <w:spacing w:line="300" w:lineRule="exact"/>
              <w:ind w:firstLineChars="250" w:firstLine="450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如需</w:t>
            </w:r>
            <w:r w:rsidRPr="00DE3D86">
              <w:rPr>
                <w:sz w:val="18"/>
                <w:szCs w:val="18"/>
              </w:rPr>
              <w:t>18</w:t>
            </w:r>
            <w:r w:rsidRPr="00DE3D86">
              <w:rPr>
                <w:sz w:val="18"/>
                <w:szCs w:val="18"/>
              </w:rPr>
              <w:t>平米展位，请填写</w:t>
            </w:r>
            <w:r w:rsidRPr="00DE3D86">
              <w:rPr>
                <w:sz w:val="18"/>
                <w:szCs w:val="18"/>
              </w:rPr>
              <w:t>“2”</w:t>
            </w:r>
            <w:r w:rsidRPr="00DE3D86">
              <w:rPr>
                <w:sz w:val="18"/>
                <w:szCs w:val="18"/>
              </w:rPr>
              <w:t>，标准展位以此类推</w:t>
            </w:r>
            <w:r w:rsidR="008930DC" w:rsidRPr="00DE3D86">
              <w:rPr>
                <w:rFonts w:hint="eastAsia"/>
                <w:sz w:val="18"/>
                <w:szCs w:val="18"/>
              </w:rPr>
              <w:t>。</w:t>
            </w:r>
          </w:p>
          <w:p w:rsidR="00CA1E2A" w:rsidRPr="00DE3D86" w:rsidRDefault="00E9711D" w:rsidP="001A145C">
            <w:pPr>
              <w:pStyle w:val="ac"/>
              <w:numPr>
                <w:ilvl w:val="0"/>
                <w:numId w:val="3"/>
              </w:numPr>
              <w:spacing w:line="300" w:lineRule="exact"/>
              <w:ind w:firstLineChars="0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特殊需求（另付费，</w:t>
            </w:r>
            <w:proofErr w:type="gramStart"/>
            <w:r w:rsidRPr="00DE3D86">
              <w:rPr>
                <w:sz w:val="18"/>
                <w:szCs w:val="18"/>
              </w:rPr>
              <w:t>请划</w:t>
            </w:r>
            <w:proofErr w:type="gramEnd"/>
            <w:r w:rsidRPr="00DE3D86">
              <w:rPr>
                <w:sz w:val="18"/>
                <w:szCs w:val="18"/>
              </w:rPr>
              <w:t>√</w:t>
            </w:r>
            <w:r w:rsidRPr="00DE3D86">
              <w:rPr>
                <w:sz w:val="18"/>
                <w:szCs w:val="18"/>
              </w:rPr>
              <w:t>）：</w:t>
            </w:r>
            <w:r w:rsidRPr="00DE3D86">
              <w:rPr>
                <w:sz w:val="18"/>
                <w:szCs w:val="18"/>
              </w:rPr>
              <w:t>□380V</w:t>
            </w:r>
            <w:r w:rsidRPr="00DE3D86">
              <w:rPr>
                <w:sz w:val="18"/>
                <w:szCs w:val="18"/>
              </w:rPr>
              <w:t>电源</w:t>
            </w:r>
            <w:r w:rsidRPr="00DE3D86">
              <w:rPr>
                <w:sz w:val="18"/>
                <w:szCs w:val="18"/>
              </w:rPr>
              <w:t xml:space="preserve">   □</w:t>
            </w:r>
            <w:r w:rsidRPr="00DE3D86">
              <w:rPr>
                <w:sz w:val="18"/>
                <w:szCs w:val="18"/>
              </w:rPr>
              <w:t>水源</w:t>
            </w:r>
            <w:r w:rsidRPr="00DE3D86">
              <w:rPr>
                <w:sz w:val="18"/>
                <w:szCs w:val="18"/>
              </w:rPr>
              <w:t xml:space="preserve">   □</w:t>
            </w:r>
            <w:r w:rsidRPr="00DE3D86">
              <w:rPr>
                <w:sz w:val="18"/>
                <w:szCs w:val="18"/>
              </w:rPr>
              <w:t>气源</w:t>
            </w:r>
            <w:r w:rsidR="00C91A95">
              <w:rPr>
                <w:rFonts w:hint="eastAsia"/>
                <w:sz w:val="18"/>
                <w:szCs w:val="18"/>
              </w:rPr>
              <w:t xml:space="preserve">   </w:t>
            </w:r>
            <w:r w:rsidRPr="00DE3D86">
              <w:rPr>
                <w:sz w:val="18"/>
                <w:szCs w:val="18"/>
              </w:rPr>
              <w:t>□</w:t>
            </w:r>
            <w:r w:rsidRPr="00DE3D86">
              <w:rPr>
                <w:sz w:val="18"/>
                <w:szCs w:val="18"/>
              </w:rPr>
              <w:t>其他</w:t>
            </w:r>
          </w:p>
          <w:p w:rsidR="001A145C" w:rsidRPr="00DE3D86" w:rsidRDefault="001A145C" w:rsidP="001A145C">
            <w:pPr>
              <w:pStyle w:val="ac"/>
              <w:numPr>
                <w:ilvl w:val="0"/>
                <w:numId w:val="3"/>
              </w:numPr>
              <w:spacing w:line="300" w:lineRule="exact"/>
              <w:ind w:firstLineChars="0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标准展位构成</w:t>
            </w:r>
            <w:r w:rsidRPr="00DE3D86">
              <w:rPr>
                <w:rFonts w:hint="eastAsia"/>
                <w:sz w:val="18"/>
                <w:szCs w:val="18"/>
              </w:rPr>
              <w:t>：</w:t>
            </w:r>
            <w:r w:rsidRPr="00DE3D86">
              <w:rPr>
                <w:sz w:val="18"/>
                <w:szCs w:val="18"/>
              </w:rPr>
              <w:t>三面展架板、地毯、楣板、咨询台一个、圆桌一个、折椅</w:t>
            </w:r>
            <w:r w:rsidRPr="00DE3D86">
              <w:rPr>
                <w:sz w:val="18"/>
                <w:szCs w:val="18"/>
              </w:rPr>
              <w:t>4</w:t>
            </w:r>
            <w:r w:rsidRPr="00DE3D86">
              <w:rPr>
                <w:sz w:val="18"/>
                <w:szCs w:val="18"/>
              </w:rPr>
              <w:t>把、废纸篓、日光灯、</w:t>
            </w:r>
            <w:r w:rsidRPr="00DE3D86">
              <w:rPr>
                <w:sz w:val="18"/>
                <w:szCs w:val="18"/>
              </w:rPr>
              <w:t>220V</w:t>
            </w:r>
            <w:r w:rsidRPr="00DE3D86">
              <w:rPr>
                <w:sz w:val="18"/>
                <w:szCs w:val="18"/>
              </w:rPr>
              <w:t>电源插座（展板挂钩自备）。</w:t>
            </w:r>
          </w:p>
          <w:p w:rsidR="00212F4C" w:rsidRPr="00DE3D86" w:rsidRDefault="00212F4C" w:rsidP="00212F4C">
            <w:pPr>
              <w:pStyle w:val="ac"/>
              <w:numPr>
                <w:ilvl w:val="0"/>
                <w:numId w:val="3"/>
              </w:numPr>
              <w:spacing w:line="300" w:lineRule="exact"/>
              <w:ind w:firstLineChars="0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标准展位楣板（中英文）由主办方统一制作。</w:t>
            </w:r>
            <w:r w:rsidRPr="00DE3D86">
              <w:rPr>
                <w:rFonts w:hint="eastAsia"/>
                <w:sz w:val="18"/>
                <w:szCs w:val="18"/>
              </w:rPr>
              <w:t>标准展位</w:t>
            </w:r>
            <w:r w:rsidRPr="00DE3D86">
              <w:rPr>
                <w:sz w:val="18"/>
                <w:szCs w:val="18"/>
              </w:rPr>
              <w:t>自制展板规格：高</w:t>
            </w:r>
            <w:r w:rsidRPr="00DE3D86">
              <w:rPr>
                <w:sz w:val="18"/>
                <w:szCs w:val="18"/>
              </w:rPr>
              <w:t>120cm×</w:t>
            </w:r>
            <w:r w:rsidRPr="00DE3D86">
              <w:rPr>
                <w:sz w:val="18"/>
                <w:szCs w:val="18"/>
              </w:rPr>
              <w:t>宽</w:t>
            </w:r>
            <w:r w:rsidRPr="00DE3D86">
              <w:rPr>
                <w:sz w:val="18"/>
                <w:szCs w:val="18"/>
              </w:rPr>
              <w:t>80cm</w:t>
            </w:r>
            <w:r w:rsidRPr="00DE3D86">
              <w:rPr>
                <w:sz w:val="18"/>
                <w:szCs w:val="18"/>
              </w:rPr>
              <w:t>或高</w:t>
            </w:r>
            <w:r w:rsidRPr="00DE3D86">
              <w:rPr>
                <w:sz w:val="18"/>
                <w:szCs w:val="18"/>
              </w:rPr>
              <w:t>120cm×</w:t>
            </w:r>
            <w:r w:rsidRPr="00DE3D86">
              <w:rPr>
                <w:sz w:val="18"/>
                <w:szCs w:val="18"/>
              </w:rPr>
              <w:t>宽</w:t>
            </w:r>
            <w:r w:rsidRPr="00DE3D86">
              <w:rPr>
                <w:sz w:val="18"/>
                <w:szCs w:val="18"/>
              </w:rPr>
              <w:t>90cm</w:t>
            </w:r>
            <w:r w:rsidRPr="00DE3D86">
              <w:rPr>
                <w:sz w:val="18"/>
                <w:szCs w:val="18"/>
              </w:rPr>
              <w:t>，文字图片清晰，展板必须有挂钩挂在展架板上；不得将资料直接张贴在展架板上。</w:t>
            </w:r>
          </w:p>
        </w:tc>
      </w:tr>
      <w:tr w:rsidR="00CA1E2A" w:rsidRPr="00DE3D86" w:rsidTr="00CC3BE3">
        <w:trPr>
          <w:trHeight w:val="401"/>
          <w:jc w:val="center"/>
        </w:trPr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2A" w:rsidRPr="00DE3D86" w:rsidRDefault="00E9711D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室内光地（</w:t>
            </w:r>
            <w:r w:rsidRPr="00DE3D86">
              <w:rPr>
                <w:sz w:val="18"/>
                <w:szCs w:val="18"/>
              </w:rPr>
              <w:t>36</w:t>
            </w:r>
            <w:r w:rsidRPr="00DE3D86">
              <w:rPr>
                <w:sz w:val="18"/>
                <w:szCs w:val="18"/>
              </w:rPr>
              <w:t>平方米起租）</w:t>
            </w:r>
            <w:r w:rsidRPr="00DE3D86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3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2A" w:rsidRPr="00DE3D86" w:rsidRDefault="006D37E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s1032" type="#_x0000_t32" style="position:absolute;left:0;text-align:left;margin-left:142.3pt;margin-top:16.2pt;width:17.2pt;height:.05pt;z-index:251708416;mso-position-horizontal-relative:text;mso-position-vertical-relative:text" o:connectortype="straight"/>
              </w:pict>
            </w:r>
            <w:r w:rsidR="00E9711D" w:rsidRPr="00DE3D86">
              <w:rPr>
                <w:sz w:val="18"/>
                <w:szCs w:val="18"/>
              </w:rPr>
              <w:t>人民币</w:t>
            </w:r>
            <w:r w:rsidR="00E9711D" w:rsidRPr="00DE3D86">
              <w:rPr>
                <w:sz w:val="18"/>
                <w:szCs w:val="18"/>
              </w:rPr>
              <w:t>1280</w:t>
            </w:r>
            <w:r w:rsidR="00E9711D" w:rsidRPr="00DE3D86">
              <w:rPr>
                <w:sz w:val="18"/>
                <w:szCs w:val="18"/>
              </w:rPr>
              <w:t>元</w:t>
            </w:r>
            <w:r w:rsidR="00E9711D" w:rsidRPr="00DE3D86">
              <w:rPr>
                <w:sz w:val="18"/>
                <w:szCs w:val="18"/>
              </w:rPr>
              <w:t>/</w:t>
            </w:r>
            <w:r w:rsidR="00E9711D" w:rsidRPr="00DE3D86">
              <w:rPr>
                <w:sz w:val="18"/>
                <w:szCs w:val="18"/>
              </w:rPr>
              <w:t>平方米</w:t>
            </w:r>
            <w:r w:rsidR="001A145C" w:rsidRPr="00DE3D86">
              <w:rPr>
                <w:rFonts w:hint="eastAsia"/>
                <w:sz w:val="18"/>
                <w:szCs w:val="18"/>
              </w:rPr>
              <w:t>，</w:t>
            </w:r>
            <w:r w:rsidR="001A145C" w:rsidRPr="00DE3D86">
              <w:rPr>
                <w:sz w:val="18"/>
                <w:szCs w:val="18"/>
              </w:rPr>
              <w:t xml:space="preserve"> </w:t>
            </w:r>
            <w:r w:rsidR="00E9711D" w:rsidRPr="00DE3D86">
              <w:rPr>
                <w:sz w:val="18"/>
                <w:szCs w:val="18"/>
              </w:rPr>
              <w:t>申请面积：</w:t>
            </w:r>
            <w:r w:rsidR="00E9711D" w:rsidRPr="00DE3D86">
              <w:rPr>
                <w:sz w:val="18"/>
                <w:szCs w:val="18"/>
              </w:rPr>
              <w:t xml:space="preserve">  </w:t>
            </w:r>
            <w:r w:rsidR="00E9711D" w:rsidRPr="00DE3D86">
              <w:rPr>
                <w:sz w:val="18"/>
                <w:szCs w:val="18"/>
              </w:rPr>
              <w:t>（平方米）</w:t>
            </w:r>
            <w:r w:rsidR="008930DC" w:rsidRPr="00DE3D86">
              <w:rPr>
                <w:rFonts w:hint="eastAsia"/>
                <w:sz w:val="18"/>
                <w:szCs w:val="18"/>
              </w:rPr>
              <w:t>，</w:t>
            </w:r>
            <w:r w:rsidR="008930DC" w:rsidRPr="00DE3D86">
              <w:rPr>
                <w:sz w:val="18"/>
                <w:szCs w:val="18"/>
              </w:rPr>
              <w:t>展商需自行设计和搭建展位</w:t>
            </w:r>
            <w:r w:rsidR="008930DC" w:rsidRPr="00DE3D8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CA1E2A" w:rsidRPr="00DE3D86" w:rsidTr="00CC3BE3">
        <w:trPr>
          <w:trHeight w:val="352"/>
          <w:jc w:val="center"/>
        </w:trPr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2A" w:rsidRPr="00DE3D86" w:rsidRDefault="00E9711D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lastRenderedPageBreak/>
              <w:t>展示技术、产品名称</w:t>
            </w:r>
          </w:p>
        </w:tc>
        <w:tc>
          <w:tcPr>
            <w:tcW w:w="3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2A" w:rsidRPr="00DE3D86" w:rsidRDefault="00CA1E2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A1E2A" w:rsidRPr="00DE3D86" w:rsidTr="00CC3BE3">
        <w:trPr>
          <w:trHeight w:val="401"/>
          <w:jc w:val="center"/>
        </w:trPr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2A" w:rsidRPr="00DE3D86" w:rsidRDefault="00E9711D" w:rsidP="008D58AF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专业类别（</w:t>
            </w:r>
            <w:proofErr w:type="gramStart"/>
            <w:r w:rsidRPr="00DE3D86">
              <w:rPr>
                <w:sz w:val="18"/>
                <w:szCs w:val="18"/>
              </w:rPr>
              <w:t>请划</w:t>
            </w:r>
            <w:proofErr w:type="gramEnd"/>
            <w:r w:rsidRPr="00DE3D86">
              <w:rPr>
                <w:sz w:val="18"/>
                <w:szCs w:val="18"/>
              </w:rPr>
              <w:t>√</w:t>
            </w:r>
            <w:r w:rsidR="008D58AF">
              <w:rPr>
                <w:sz w:val="18"/>
                <w:szCs w:val="18"/>
              </w:rPr>
              <w:t>，所选专业涉及展馆分配，请展商根据实际情况填写</w:t>
            </w:r>
            <w:r w:rsidRPr="00DE3D86">
              <w:rPr>
                <w:sz w:val="18"/>
                <w:szCs w:val="18"/>
              </w:rPr>
              <w:t>）</w:t>
            </w:r>
          </w:p>
        </w:tc>
        <w:tc>
          <w:tcPr>
            <w:tcW w:w="3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AF" w:rsidRPr="008D58AF" w:rsidRDefault="008D58AF">
            <w:pPr>
              <w:spacing w:line="360" w:lineRule="auto"/>
              <w:rPr>
                <w:b/>
                <w:sz w:val="18"/>
                <w:szCs w:val="18"/>
              </w:rPr>
            </w:pPr>
            <w:r w:rsidRPr="008D58AF">
              <w:rPr>
                <w:rFonts w:hint="eastAsia"/>
                <w:b/>
                <w:sz w:val="18"/>
                <w:szCs w:val="18"/>
              </w:rPr>
              <w:t>限</w:t>
            </w:r>
            <w:r w:rsidRPr="008D58AF">
              <w:rPr>
                <w:b/>
                <w:sz w:val="18"/>
                <w:szCs w:val="18"/>
              </w:rPr>
              <w:t>选三项</w:t>
            </w:r>
            <w:r w:rsidR="00C15875">
              <w:rPr>
                <w:rFonts w:hint="eastAsia"/>
                <w:b/>
                <w:sz w:val="18"/>
                <w:szCs w:val="18"/>
              </w:rPr>
              <w:t>!</w:t>
            </w:r>
          </w:p>
          <w:p w:rsidR="00CA1E2A" w:rsidRPr="00DE3D86" w:rsidRDefault="006D37E6" w:rsidP="00B62978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3" type="#_x0000_t32" style="position:absolute;left:0;text-align:left;margin-left:173.4pt;margin-top:61.35pt;width:76.15pt;height:0;z-index:251718656" o:connectortype="straight"/>
              </w:pict>
            </w:r>
            <w:r w:rsidR="00E9711D" w:rsidRPr="00DE3D86">
              <w:rPr>
                <w:sz w:val="18"/>
                <w:szCs w:val="18"/>
              </w:rPr>
              <w:t>□</w:t>
            </w:r>
            <w:r w:rsidR="00E9711D" w:rsidRPr="00DE3D86">
              <w:rPr>
                <w:sz w:val="18"/>
                <w:szCs w:val="18"/>
              </w:rPr>
              <w:t>水和污水处理</w:t>
            </w:r>
            <w:r w:rsidR="00B62978">
              <w:rPr>
                <w:sz w:val="18"/>
                <w:szCs w:val="18"/>
              </w:rPr>
              <w:t xml:space="preserve">  </w:t>
            </w:r>
            <w:r w:rsidR="00E9711D" w:rsidRPr="00DE3D86">
              <w:rPr>
                <w:sz w:val="18"/>
                <w:szCs w:val="18"/>
              </w:rPr>
              <w:t>□</w:t>
            </w:r>
            <w:r w:rsidR="00E9711D" w:rsidRPr="00DE3D86">
              <w:rPr>
                <w:sz w:val="18"/>
                <w:szCs w:val="18"/>
              </w:rPr>
              <w:t>大气污染治理</w:t>
            </w:r>
            <w:r w:rsidR="00B62978">
              <w:rPr>
                <w:sz w:val="18"/>
                <w:szCs w:val="18"/>
              </w:rPr>
              <w:t xml:space="preserve">  </w:t>
            </w:r>
            <w:r w:rsidR="00B62978" w:rsidRPr="00DE3D86">
              <w:rPr>
                <w:sz w:val="18"/>
                <w:szCs w:val="18"/>
              </w:rPr>
              <w:t>□</w:t>
            </w:r>
            <w:r w:rsidR="00B62978" w:rsidRPr="00DE3D86">
              <w:rPr>
                <w:sz w:val="18"/>
                <w:szCs w:val="18"/>
              </w:rPr>
              <w:t>土壤</w:t>
            </w:r>
            <w:r w:rsidR="007051E6">
              <w:rPr>
                <w:rFonts w:hint="eastAsia"/>
                <w:sz w:val="18"/>
                <w:szCs w:val="18"/>
              </w:rPr>
              <w:t>、</w:t>
            </w:r>
            <w:r w:rsidR="00B62978" w:rsidRPr="00DE3D86">
              <w:rPr>
                <w:sz w:val="18"/>
                <w:szCs w:val="18"/>
              </w:rPr>
              <w:t>地下水</w:t>
            </w:r>
            <w:r w:rsidR="00ED1AD2">
              <w:rPr>
                <w:rFonts w:hint="eastAsia"/>
                <w:sz w:val="18"/>
                <w:szCs w:val="18"/>
              </w:rPr>
              <w:t>及</w:t>
            </w:r>
            <w:r w:rsidR="00A80F06">
              <w:rPr>
                <w:sz w:val="18"/>
                <w:szCs w:val="18"/>
              </w:rPr>
              <w:t>环境</w:t>
            </w:r>
            <w:r w:rsidR="00B62978" w:rsidRPr="00DE3D86">
              <w:rPr>
                <w:rFonts w:hint="eastAsia"/>
                <w:sz w:val="18"/>
                <w:szCs w:val="18"/>
              </w:rPr>
              <w:t>修复</w:t>
            </w:r>
            <w:r w:rsidR="0007323D">
              <w:rPr>
                <w:rFonts w:hint="eastAsia"/>
                <w:sz w:val="18"/>
                <w:szCs w:val="18"/>
              </w:rPr>
              <w:t xml:space="preserve"> </w:t>
            </w:r>
            <w:r w:rsidR="00E9711D" w:rsidRPr="00DE3D86">
              <w:rPr>
                <w:sz w:val="18"/>
                <w:szCs w:val="18"/>
              </w:rPr>
              <w:t>□</w:t>
            </w:r>
            <w:r w:rsidR="00E9711D" w:rsidRPr="00DE3D86">
              <w:rPr>
                <w:sz w:val="18"/>
                <w:szCs w:val="18"/>
              </w:rPr>
              <w:t>固</w:t>
            </w:r>
            <w:proofErr w:type="gramStart"/>
            <w:r w:rsidR="00E9711D" w:rsidRPr="00DE3D86">
              <w:rPr>
                <w:sz w:val="18"/>
                <w:szCs w:val="18"/>
              </w:rPr>
              <w:t>废处理</w:t>
            </w:r>
            <w:proofErr w:type="gramEnd"/>
            <w:r w:rsidR="00E9711D" w:rsidRPr="00DE3D86">
              <w:rPr>
                <w:sz w:val="18"/>
                <w:szCs w:val="18"/>
              </w:rPr>
              <w:t>及</w:t>
            </w:r>
            <w:r w:rsidR="00AC66EC">
              <w:rPr>
                <w:rFonts w:hint="eastAsia"/>
                <w:sz w:val="18"/>
                <w:szCs w:val="18"/>
              </w:rPr>
              <w:t>资源化</w:t>
            </w:r>
            <w:r w:rsidR="00E9711D" w:rsidRPr="00DE3D86">
              <w:rPr>
                <w:sz w:val="18"/>
                <w:szCs w:val="18"/>
              </w:rPr>
              <w:t>利用</w:t>
            </w:r>
            <w:r w:rsidR="001A145C" w:rsidRPr="00DE3D86">
              <w:rPr>
                <w:rFonts w:hint="eastAsia"/>
                <w:sz w:val="18"/>
                <w:szCs w:val="18"/>
              </w:rPr>
              <w:t xml:space="preserve"> </w:t>
            </w:r>
            <w:r w:rsidR="00AB57F5">
              <w:rPr>
                <w:rFonts w:hint="eastAsia"/>
                <w:sz w:val="18"/>
                <w:szCs w:val="18"/>
              </w:rPr>
              <w:t xml:space="preserve"> </w:t>
            </w:r>
            <w:r w:rsidR="001A145C" w:rsidRPr="00DE3D86">
              <w:rPr>
                <w:rFonts w:hint="eastAsia"/>
                <w:sz w:val="18"/>
                <w:szCs w:val="18"/>
              </w:rPr>
              <w:t xml:space="preserve"> </w:t>
            </w:r>
            <w:r w:rsidR="00B62978" w:rsidRPr="00DE3D86">
              <w:rPr>
                <w:sz w:val="18"/>
                <w:szCs w:val="18"/>
              </w:rPr>
              <w:t>□</w:t>
            </w:r>
            <w:r w:rsidR="00B62978">
              <w:rPr>
                <w:rFonts w:hint="eastAsia"/>
                <w:sz w:val="18"/>
                <w:szCs w:val="18"/>
              </w:rPr>
              <w:t>噪声与振动控制</w:t>
            </w:r>
            <w:r w:rsidR="00B62978">
              <w:rPr>
                <w:rFonts w:hint="eastAsia"/>
                <w:sz w:val="18"/>
                <w:szCs w:val="18"/>
              </w:rPr>
              <w:t xml:space="preserve">  </w:t>
            </w:r>
            <w:r w:rsidR="00B62978" w:rsidRPr="00DE3D86">
              <w:rPr>
                <w:sz w:val="18"/>
                <w:szCs w:val="18"/>
              </w:rPr>
              <w:t>□</w:t>
            </w:r>
            <w:r w:rsidR="00B62978">
              <w:rPr>
                <w:rFonts w:hint="eastAsia"/>
                <w:sz w:val="18"/>
                <w:szCs w:val="18"/>
              </w:rPr>
              <w:t>生态</w:t>
            </w:r>
            <w:r w:rsidR="00A80F06">
              <w:rPr>
                <w:rFonts w:hint="eastAsia"/>
                <w:sz w:val="18"/>
                <w:szCs w:val="18"/>
              </w:rPr>
              <w:t>修复</w:t>
            </w:r>
            <w:r w:rsidR="00B62978">
              <w:rPr>
                <w:rFonts w:hint="eastAsia"/>
                <w:sz w:val="18"/>
                <w:szCs w:val="18"/>
              </w:rPr>
              <w:t>产品与服务</w:t>
            </w:r>
            <w:r w:rsidR="00B62978">
              <w:rPr>
                <w:rFonts w:hint="eastAsia"/>
                <w:sz w:val="18"/>
                <w:szCs w:val="18"/>
              </w:rPr>
              <w:t xml:space="preserve">   </w:t>
            </w:r>
            <w:r w:rsidR="00B62978" w:rsidRPr="00DE3D86">
              <w:rPr>
                <w:sz w:val="18"/>
                <w:szCs w:val="18"/>
              </w:rPr>
              <w:t>□</w:t>
            </w:r>
            <w:r w:rsidR="00B62978" w:rsidRPr="00DE3D86">
              <w:rPr>
                <w:sz w:val="18"/>
                <w:szCs w:val="18"/>
              </w:rPr>
              <w:t>环境监测</w:t>
            </w:r>
            <w:r w:rsidR="00B62978">
              <w:rPr>
                <w:sz w:val="18"/>
                <w:szCs w:val="18"/>
              </w:rPr>
              <w:t>仪器与服务</w:t>
            </w:r>
            <w:r w:rsidR="00B62978">
              <w:rPr>
                <w:rFonts w:hint="eastAsia"/>
                <w:sz w:val="18"/>
                <w:szCs w:val="18"/>
              </w:rPr>
              <w:t xml:space="preserve">    </w:t>
            </w:r>
            <w:r w:rsidR="00841A0D" w:rsidRPr="00DE3D86">
              <w:rPr>
                <w:sz w:val="18"/>
                <w:szCs w:val="18"/>
              </w:rPr>
              <w:t>□</w:t>
            </w:r>
            <w:r w:rsidR="00841A0D">
              <w:rPr>
                <w:rFonts w:hint="eastAsia"/>
                <w:sz w:val="18"/>
                <w:szCs w:val="18"/>
              </w:rPr>
              <w:t>环境</w:t>
            </w:r>
            <w:r w:rsidR="00B62978">
              <w:rPr>
                <w:rFonts w:hint="eastAsia"/>
                <w:sz w:val="18"/>
                <w:szCs w:val="18"/>
              </w:rPr>
              <w:t>咨询与综合</w:t>
            </w:r>
            <w:r w:rsidR="00841A0D">
              <w:rPr>
                <w:rFonts w:hint="eastAsia"/>
                <w:sz w:val="18"/>
                <w:szCs w:val="18"/>
              </w:rPr>
              <w:t>服务</w:t>
            </w:r>
            <w:r w:rsidR="00841A0D">
              <w:rPr>
                <w:rFonts w:hint="eastAsia"/>
                <w:sz w:val="18"/>
                <w:szCs w:val="18"/>
              </w:rPr>
              <w:t xml:space="preserve"> </w:t>
            </w:r>
            <w:r w:rsidR="00110BF5">
              <w:rPr>
                <w:rFonts w:hint="eastAsia"/>
                <w:sz w:val="18"/>
                <w:szCs w:val="18"/>
              </w:rPr>
              <w:t xml:space="preserve">  </w:t>
            </w:r>
            <w:r w:rsidR="00447A0E">
              <w:rPr>
                <w:rFonts w:hint="eastAsia"/>
                <w:sz w:val="18"/>
                <w:szCs w:val="18"/>
              </w:rPr>
              <w:t xml:space="preserve"> </w:t>
            </w:r>
            <w:r w:rsidR="00B106A3" w:rsidRPr="00DE3D86">
              <w:rPr>
                <w:sz w:val="18"/>
                <w:szCs w:val="18"/>
              </w:rPr>
              <w:t>□</w:t>
            </w:r>
            <w:r w:rsidR="00B106A3" w:rsidRPr="00DE3D86">
              <w:rPr>
                <w:sz w:val="18"/>
                <w:szCs w:val="18"/>
              </w:rPr>
              <w:t>其他</w:t>
            </w:r>
          </w:p>
        </w:tc>
      </w:tr>
      <w:tr w:rsidR="0047596A" w:rsidRPr="00DE3D86" w:rsidTr="00836880">
        <w:trPr>
          <w:trHeight w:val="401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7A30" w:rsidRPr="00DE3D86" w:rsidRDefault="0047596A" w:rsidP="0094743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广告</w:t>
            </w:r>
            <w:r w:rsidRPr="00DE3D86">
              <w:rPr>
                <w:rFonts w:hint="eastAsia"/>
                <w:b/>
                <w:bCs/>
                <w:sz w:val="18"/>
                <w:szCs w:val="18"/>
              </w:rPr>
              <w:t>申请</w:t>
            </w:r>
          </w:p>
        </w:tc>
      </w:tr>
      <w:tr w:rsidR="00904895" w:rsidRPr="00DE3D86" w:rsidTr="00826A29">
        <w:trPr>
          <w:trHeight w:val="401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895" w:rsidRPr="00DE3D86" w:rsidRDefault="00904895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895" w:rsidRPr="00DE3D86" w:rsidRDefault="00904895" w:rsidP="00836880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广</w:t>
            </w:r>
            <w:r w:rsidRPr="00DE3D86">
              <w:rPr>
                <w:b/>
                <w:bCs/>
                <w:sz w:val="18"/>
                <w:szCs w:val="18"/>
              </w:rPr>
              <w:t xml:space="preserve"> </w:t>
            </w:r>
            <w:r w:rsidRPr="00DE3D86">
              <w:rPr>
                <w:b/>
                <w:bCs/>
                <w:sz w:val="18"/>
                <w:szCs w:val="18"/>
              </w:rPr>
              <w:t>告</w:t>
            </w:r>
          </w:p>
          <w:p w:rsidR="00904895" w:rsidRPr="00DE3D86" w:rsidRDefault="00904895" w:rsidP="00836880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名</w:t>
            </w:r>
            <w:r w:rsidRPr="00DE3D86">
              <w:rPr>
                <w:b/>
                <w:bCs/>
                <w:sz w:val="18"/>
                <w:szCs w:val="18"/>
              </w:rPr>
              <w:t xml:space="preserve"> </w:t>
            </w:r>
            <w:r w:rsidRPr="00DE3D86">
              <w:rPr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895" w:rsidRPr="00DE3D86" w:rsidRDefault="00904895" w:rsidP="00836880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DE3D86">
              <w:rPr>
                <w:b/>
                <w:bCs/>
                <w:sz w:val="18"/>
                <w:szCs w:val="18"/>
              </w:rPr>
              <w:t>规</w:t>
            </w:r>
            <w:proofErr w:type="gramEnd"/>
            <w:r w:rsidRPr="00DE3D86">
              <w:rPr>
                <w:b/>
                <w:bCs/>
                <w:sz w:val="18"/>
                <w:szCs w:val="18"/>
              </w:rPr>
              <w:t xml:space="preserve"> </w:t>
            </w:r>
            <w:r w:rsidRPr="00DE3D86">
              <w:rPr>
                <w:b/>
                <w:bCs/>
                <w:sz w:val="18"/>
                <w:szCs w:val="18"/>
              </w:rPr>
              <w:t>格</w:t>
            </w:r>
            <w:r w:rsidRPr="00DE3D86">
              <w:rPr>
                <w:b/>
                <w:bCs/>
                <w:sz w:val="18"/>
                <w:szCs w:val="18"/>
              </w:rPr>
              <w:t xml:space="preserve"> </w:t>
            </w:r>
            <w:r w:rsidRPr="00DE3D86">
              <w:rPr>
                <w:b/>
                <w:bCs/>
                <w:sz w:val="18"/>
                <w:szCs w:val="18"/>
              </w:rPr>
              <w:t>尺</w:t>
            </w:r>
            <w:r w:rsidRPr="00DE3D86">
              <w:rPr>
                <w:b/>
                <w:bCs/>
                <w:sz w:val="18"/>
                <w:szCs w:val="18"/>
              </w:rPr>
              <w:t xml:space="preserve"> </w:t>
            </w:r>
            <w:r w:rsidRPr="00DE3D86">
              <w:rPr>
                <w:b/>
                <w:bCs/>
                <w:sz w:val="18"/>
                <w:szCs w:val="18"/>
              </w:rPr>
              <w:t>寸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895" w:rsidRPr="00DE3D86" w:rsidRDefault="00904895" w:rsidP="00836880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内</w:t>
            </w:r>
            <w:r w:rsidRPr="00DE3D86">
              <w:rPr>
                <w:b/>
                <w:bCs/>
                <w:sz w:val="18"/>
                <w:szCs w:val="18"/>
              </w:rPr>
              <w:t xml:space="preserve"> </w:t>
            </w:r>
            <w:r w:rsidRPr="00DE3D86">
              <w:rPr>
                <w:b/>
                <w:bCs/>
                <w:sz w:val="18"/>
                <w:szCs w:val="18"/>
              </w:rPr>
              <w:t>容</w:t>
            </w:r>
          </w:p>
          <w:p w:rsidR="00904895" w:rsidRPr="00DE3D86" w:rsidRDefault="00904895" w:rsidP="00836880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形</w:t>
            </w:r>
            <w:r w:rsidRPr="00DE3D86">
              <w:rPr>
                <w:b/>
                <w:bCs/>
                <w:sz w:val="18"/>
                <w:szCs w:val="18"/>
              </w:rPr>
              <w:t xml:space="preserve"> </w:t>
            </w:r>
            <w:r w:rsidRPr="00DE3D86">
              <w:rPr>
                <w:b/>
                <w:bCs/>
                <w:sz w:val="18"/>
                <w:szCs w:val="18"/>
              </w:rPr>
              <w:t>式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895" w:rsidRPr="00DE3D86" w:rsidRDefault="00904895" w:rsidP="00836880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价格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895" w:rsidRPr="00DE3D86" w:rsidRDefault="00904895" w:rsidP="00836880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36F" w:rsidRDefault="00904895" w:rsidP="00836880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预定</w:t>
            </w:r>
          </w:p>
          <w:p w:rsidR="00904895" w:rsidRPr="00DE3D86" w:rsidRDefault="00904895" w:rsidP="00836880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rFonts w:hint="eastAsia"/>
                <w:b/>
                <w:bCs/>
                <w:sz w:val="18"/>
                <w:szCs w:val="18"/>
              </w:rPr>
              <w:t>（请打√）</w:t>
            </w:r>
          </w:p>
        </w:tc>
      </w:tr>
      <w:tr w:rsidR="00836880" w:rsidRPr="00DE3D86" w:rsidTr="00826A29">
        <w:trPr>
          <w:trHeight w:val="401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880" w:rsidRPr="00DE3D86" w:rsidRDefault="00836880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880" w:rsidRPr="00DE3D86" w:rsidRDefault="00836880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会刊广告</w:t>
            </w:r>
            <w:r w:rsidRPr="00DE3D86">
              <w:rPr>
                <w:rFonts w:hint="eastAsia"/>
                <w:sz w:val="18"/>
                <w:szCs w:val="18"/>
              </w:rPr>
              <w:t>（封底）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880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高</w:t>
            </w:r>
            <w:r w:rsidRPr="00DE3D86">
              <w:rPr>
                <w:sz w:val="18"/>
                <w:szCs w:val="18"/>
              </w:rPr>
              <w:t xml:space="preserve">216mm X </w:t>
            </w:r>
            <w:r w:rsidRPr="00DE3D86">
              <w:rPr>
                <w:sz w:val="18"/>
                <w:szCs w:val="18"/>
              </w:rPr>
              <w:t>宽</w:t>
            </w:r>
            <w:r w:rsidRPr="00DE3D86">
              <w:rPr>
                <w:sz w:val="18"/>
                <w:szCs w:val="18"/>
              </w:rPr>
              <w:t>146mm</w:t>
            </w:r>
            <w:r w:rsidRPr="00DE3D86">
              <w:rPr>
                <w:sz w:val="18"/>
                <w:szCs w:val="18"/>
              </w:rPr>
              <w:t>，彩色，</w:t>
            </w:r>
            <w:r w:rsidRPr="00DE3D86">
              <w:rPr>
                <w:sz w:val="18"/>
                <w:szCs w:val="18"/>
              </w:rPr>
              <w:t>300DPI</w:t>
            </w:r>
            <w:r w:rsidRPr="00DE3D86">
              <w:rPr>
                <w:sz w:val="18"/>
                <w:szCs w:val="18"/>
              </w:rPr>
              <w:t>，</w:t>
            </w:r>
            <w:r w:rsidRPr="00DE3D86">
              <w:rPr>
                <w:sz w:val="18"/>
                <w:szCs w:val="18"/>
              </w:rPr>
              <w:t>3mm</w:t>
            </w:r>
            <w:r w:rsidRPr="00DE3D86">
              <w:rPr>
                <w:sz w:val="18"/>
                <w:szCs w:val="18"/>
              </w:rPr>
              <w:t>出血，</w:t>
            </w:r>
            <w:r w:rsidRPr="00DE3D86">
              <w:rPr>
                <w:sz w:val="18"/>
                <w:szCs w:val="18"/>
              </w:rPr>
              <w:t>PDF</w:t>
            </w:r>
            <w:r w:rsidRPr="00DE3D86">
              <w:rPr>
                <w:sz w:val="18"/>
                <w:szCs w:val="18"/>
              </w:rPr>
              <w:t>格式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图文</w:t>
            </w:r>
          </w:p>
          <w:p w:rsidR="00836880" w:rsidRPr="00DE3D86" w:rsidRDefault="00836880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880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rFonts w:hint="eastAsia"/>
                <w:sz w:val="18"/>
                <w:szCs w:val="18"/>
              </w:rPr>
              <w:t>30000</w:t>
            </w:r>
            <w:r w:rsidRPr="00DE3D86">
              <w:rPr>
                <w:rFonts w:hint="eastAsia"/>
                <w:sz w:val="18"/>
                <w:szCs w:val="18"/>
              </w:rPr>
              <w:t>元</w:t>
            </w:r>
            <w:r w:rsidRPr="00DE3D86">
              <w:rPr>
                <w:sz w:val="18"/>
                <w:szCs w:val="18"/>
              </w:rPr>
              <w:t>/</w:t>
            </w:r>
            <w:r w:rsidRPr="00DE3D86">
              <w:rPr>
                <w:sz w:val="18"/>
                <w:szCs w:val="18"/>
              </w:rPr>
              <w:t>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36A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已售</w:t>
            </w:r>
          </w:p>
          <w:p w:rsidR="00836880" w:rsidRPr="00DE3D86" w:rsidRDefault="00342882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proofErr w:type="gramStart"/>
            <w:r w:rsidRPr="00DE3D86">
              <w:rPr>
                <w:sz w:val="18"/>
                <w:szCs w:val="18"/>
              </w:rPr>
              <w:t>不</w:t>
            </w:r>
            <w:proofErr w:type="gramEnd"/>
            <w:r w:rsidRPr="00DE3D86">
              <w:rPr>
                <w:sz w:val="18"/>
                <w:szCs w:val="18"/>
              </w:rPr>
              <w:t>可选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880" w:rsidRPr="00DE3D86" w:rsidRDefault="00836880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9711D" w:rsidRPr="00DE3D86" w:rsidTr="00826A29">
        <w:trPr>
          <w:trHeight w:val="401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会刊广告</w:t>
            </w:r>
            <w:r w:rsidRPr="00DE3D86">
              <w:rPr>
                <w:rFonts w:hint="eastAsia"/>
                <w:sz w:val="18"/>
                <w:szCs w:val="18"/>
              </w:rPr>
              <w:t>（封三）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同上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7B3581">
            <w:pPr>
              <w:tabs>
                <w:tab w:val="left" w:pos="7320"/>
              </w:tabs>
              <w:ind w:firstLineChars="200" w:firstLine="360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图文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rFonts w:hint="eastAsia"/>
                <w:sz w:val="18"/>
                <w:szCs w:val="18"/>
              </w:rPr>
              <w:t>2</w:t>
            </w:r>
            <w:r w:rsidRPr="00DE3D86">
              <w:rPr>
                <w:sz w:val="18"/>
                <w:szCs w:val="18"/>
              </w:rPr>
              <w:t>0000</w:t>
            </w:r>
            <w:r w:rsidRPr="00DE3D86">
              <w:rPr>
                <w:sz w:val="18"/>
                <w:szCs w:val="18"/>
              </w:rPr>
              <w:t>元</w:t>
            </w:r>
            <w:r w:rsidRPr="00DE3D86">
              <w:rPr>
                <w:sz w:val="18"/>
                <w:szCs w:val="18"/>
              </w:rPr>
              <w:t>/</w:t>
            </w:r>
            <w:r w:rsidRPr="00DE3D86">
              <w:rPr>
                <w:sz w:val="18"/>
                <w:szCs w:val="18"/>
              </w:rPr>
              <w:t>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26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已售</w:t>
            </w:r>
          </w:p>
          <w:p w:rsidR="00E9711D" w:rsidRPr="00DE3D86" w:rsidRDefault="00DC636A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proofErr w:type="gramStart"/>
            <w:r w:rsidRPr="00DE3D86">
              <w:rPr>
                <w:sz w:val="18"/>
                <w:szCs w:val="18"/>
              </w:rPr>
              <w:t>不</w:t>
            </w:r>
            <w:proofErr w:type="gramEnd"/>
            <w:r w:rsidRPr="00DE3D86">
              <w:rPr>
                <w:sz w:val="18"/>
                <w:szCs w:val="18"/>
              </w:rPr>
              <w:t>可选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9711D" w:rsidRPr="00DE3D86" w:rsidTr="00826A29">
        <w:trPr>
          <w:trHeight w:val="401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会刊广告</w:t>
            </w:r>
            <w:r w:rsidRPr="00DE3D86">
              <w:rPr>
                <w:rFonts w:hint="eastAsia"/>
                <w:sz w:val="18"/>
                <w:szCs w:val="18"/>
              </w:rPr>
              <w:t>（</w:t>
            </w:r>
            <w:r w:rsidRPr="00DE3D86">
              <w:rPr>
                <w:sz w:val="18"/>
                <w:szCs w:val="18"/>
              </w:rPr>
              <w:t>内页</w:t>
            </w:r>
            <w:r w:rsidRPr="00DE3D8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同上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7B3581">
            <w:pPr>
              <w:tabs>
                <w:tab w:val="left" w:pos="7320"/>
              </w:tabs>
              <w:ind w:firstLineChars="200" w:firstLine="360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图文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10000</w:t>
            </w:r>
            <w:r w:rsidRPr="00DE3D86">
              <w:rPr>
                <w:sz w:val="18"/>
                <w:szCs w:val="18"/>
              </w:rPr>
              <w:t>元</w:t>
            </w:r>
            <w:r w:rsidRPr="00DE3D86">
              <w:rPr>
                <w:sz w:val="18"/>
                <w:szCs w:val="18"/>
              </w:rPr>
              <w:t>/</w:t>
            </w:r>
            <w:r w:rsidRPr="00DE3D86">
              <w:rPr>
                <w:sz w:val="18"/>
                <w:szCs w:val="18"/>
              </w:rPr>
              <w:t>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9711D" w:rsidRPr="00DE3D86" w:rsidTr="00826A29">
        <w:trPr>
          <w:trHeight w:val="401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观众导</w:t>
            </w:r>
            <w:proofErr w:type="gramStart"/>
            <w:r w:rsidRPr="00DE3D86">
              <w:rPr>
                <w:sz w:val="18"/>
                <w:szCs w:val="18"/>
              </w:rPr>
              <w:t>览</w:t>
            </w:r>
            <w:proofErr w:type="gramEnd"/>
          </w:p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封底广告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947437">
            <w:pPr>
              <w:tabs>
                <w:tab w:val="left" w:pos="732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高</w:t>
            </w:r>
            <w:r w:rsidRPr="00DE3D86">
              <w:rPr>
                <w:sz w:val="18"/>
                <w:szCs w:val="18"/>
              </w:rPr>
              <w:t xml:space="preserve">210mm X </w:t>
            </w:r>
            <w:r w:rsidRPr="00DE3D86">
              <w:rPr>
                <w:sz w:val="18"/>
                <w:szCs w:val="18"/>
              </w:rPr>
              <w:t>宽</w:t>
            </w:r>
            <w:r w:rsidRPr="00DE3D86">
              <w:rPr>
                <w:sz w:val="18"/>
                <w:szCs w:val="18"/>
              </w:rPr>
              <w:t>120mm</w:t>
            </w:r>
            <w:r w:rsidRPr="00DE3D86">
              <w:rPr>
                <w:sz w:val="18"/>
                <w:szCs w:val="18"/>
              </w:rPr>
              <w:t>（彩色，</w:t>
            </w:r>
            <w:r w:rsidRPr="00DE3D86">
              <w:rPr>
                <w:sz w:val="18"/>
                <w:szCs w:val="18"/>
              </w:rPr>
              <w:t>300DPI</w:t>
            </w:r>
            <w:r w:rsidRPr="00DE3D86">
              <w:rPr>
                <w:sz w:val="18"/>
                <w:szCs w:val="18"/>
              </w:rPr>
              <w:t>，</w:t>
            </w:r>
            <w:r w:rsidRPr="00DE3D86">
              <w:rPr>
                <w:sz w:val="18"/>
                <w:szCs w:val="18"/>
              </w:rPr>
              <w:t>3mm</w:t>
            </w:r>
            <w:r w:rsidRPr="00DE3D86">
              <w:rPr>
                <w:sz w:val="18"/>
                <w:szCs w:val="18"/>
              </w:rPr>
              <w:t>出血，</w:t>
            </w:r>
            <w:r w:rsidRPr="00DE3D86">
              <w:rPr>
                <w:sz w:val="18"/>
                <w:szCs w:val="18"/>
              </w:rPr>
              <w:t>PDF</w:t>
            </w:r>
            <w:r w:rsidRPr="00DE3D86">
              <w:rPr>
                <w:sz w:val="18"/>
                <w:szCs w:val="18"/>
              </w:rPr>
              <w:t>格式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图文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30000</w:t>
            </w:r>
            <w:r w:rsidRPr="00DE3D86">
              <w:rPr>
                <w:sz w:val="18"/>
                <w:szCs w:val="18"/>
              </w:rPr>
              <w:t>元</w:t>
            </w:r>
            <w:r w:rsidRPr="00DE3D86">
              <w:rPr>
                <w:sz w:val="18"/>
                <w:szCs w:val="18"/>
              </w:rPr>
              <w:t>/</w:t>
            </w:r>
            <w:r w:rsidRPr="00DE3D86">
              <w:rPr>
                <w:sz w:val="18"/>
                <w:szCs w:val="18"/>
              </w:rPr>
              <w:t>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9711D" w:rsidRPr="00DE3D86" w:rsidTr="00826A29">
        <w:trPr>
          <w:trHeight w:val="401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观众导</w:t>
            </w:r>
            <w:proofErr w:type="gramStart"/>
            <w:r w:rsidRPr="00DE3D86">
              <w:rPr>
                <w:sz w:val="18"/>
                <w:szCs w:val="18"/>
              </w:rPr>
              <w:t>览</w:t>
            </w:r>
            <w:proofErr w:type="gramEnd"/>
          </w:p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封</w:t>
            </w:r>
            <w:r w:rsidRPr="00DE3D86">
              <w:rPr>
                <w:rFonts w:hint="eastAsia"/>
                <w:sz w:val="18"/>
                <w:szCs w:val="18"/>
              </w:rPr>
              <w:t>三</w:t>
            </w:r>
            <w:r w:rsidRPr="00DE3D86">
              <w:rPr>
                <w:sz w:val="18"/>
                <w:szCs w:val="18"/>
              </w:rPr>
              <w:t>广告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同上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图文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rFonts w:hint="eastAsia"/>
                <w:sz w:val="18"/>
                <w:szCs w:val="18"/>
              </w:rPr>
              <w:t>23800</w:t>
            </w:r>
            <w:r w:rsidRPr="00DE3D86">
              <w:rPr>
                <w:rFonts w:hint="eastAsia"/>
                <w:sz w:val="18"/>
                <w:szCs w:val="18"/>
              </w:rPr>
              <w:t>元</w:t>
            </w:r>
            <w:r w:rsidRPr="00DE3D86">
              <w:rPr>
                <w:rFonts w:hint="eastAsia"/>
                <w:sz w:val="18"/>
                <w:szCs w:val="18"/>
              </w:rPr>
              <w:t>/</w:t>
            </w:r>
            <w:r w:rsidRPr="00DE3D86">
              <w:rPr>
                <w:rFonts w:hint="eastAsia"/>
                <w:sz w:val="18"/>
                <w:szCs w:val="18"/>
              </w:rPr>
              <w:t>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已售</w:t>
            </w:r>
          </w:p>
          <w:p w:rsidR="00D92526" w:rsidRPr="00DE3D86" w:rsidRDefault="00D92526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proofErr w:type="gramStart"/>
            <w:r w:rsidRPr="00DE3D86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Pr="00DE3D86">
              <w:rPr>
                <w:rFonts w:hint="eastAsia"/>
                <w:sz w:val="18"/>
                <w:szCs w:val="18"/>
              </w:rPr>
              <w:t>可选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9711D" w:rsidRPr="00DE3D86" w:rsidTr="00826A29">
        <w:trPr>
          <w:trHeight w:val="401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资料袋</w:t>
            </w:r>
          </w:p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单面广告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947437">
            <w:pPr>
              <w:tabs>
                <w:tab w:val="left" w:pos="732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棉布材质，</w:t>
            </w:r>
          </w:p>
          <w:p w:rsidR="00E9711D" w:rsidRPr="00DE3D86" w:rsidRDefault="00E9711D" w:rsidP="00947437">
            <w:pPr>
              <w:tabs>
                <w:tab w:val="left" w:pos="732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39cm×37cm</w:t>
            </w:r>
            <w:r w:rsidRPr="00DE3D86">
              <w:rPr>
                <w:sz w:val="18"/>
                <w:szCs w:val="18"/>
              </w:rPr>
              <w:t>，</w:t>
            </w:r>
          </w:p>
          <w:p w:rsidR="00E9711D" w:rsidRPr="00DE3D86" w:rsidRDefault="00E9711D" w:rsidP="00947437">
            <w:pPr>
              <w:tabs>
                <w:tab w:val="left" w:pos="732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手拎袋总长</w:t>
            </w:r>
            <w:r w:rsidRPr="00DE3D86">
              <w:rPr>
                <w:sz w:val="18"/>
                <w:szCs w:val="18"/>
              </w:rPr>
              <w:t>56cm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图文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50000</w:t>
            </w:r>
            <w:r w:rsidRPr="00DE3D86">
              <w:rPr>
                <w:sz w:val="18"/>
                <w:szCs w:val="18"/>
              </w:rPr>
              <w:t>元</w:t>
            </w:r>
            <w:r w:rsidRPr="00DE3D86">
              <w:rPr>
                <w:sz w:val="18"/>
                <w:szCs w:val="18"/>
              </w:rPr>
              <w:t>/5000</w:t>
            </w:r>
            <w:r w:rsidRPr="00DE3D86">
              <w:rPr>
                <w:sz w:val="18"/>
                <w:szCs w:val="18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5000</w:t>
            </w:r>
            <w:r w:rsidRPr="00DE3D86">
              <w:rPr>
                <w:sz w:val="18"/>
                <w:szCs w:val="18"/>
              </w:rPr>
              <w:t>个为一组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9711D" w:rsidRPr="00DE3D86" w:rsidTr="00826A29">
        <w:trPr>
          <w:trHeight w:val="401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胸卡、挂绳</w:t>
            </w:r>
          </w:p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单面广告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947437">
            <w:pPr>
              <w:tabs>
                <w:tab w:val="left" w:pos="732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高</w:t>
            </w:r>
            <w:r w:rsidRPr="00DE3D86">
              <w:rPr>
                <w:sz w:val="18"/>
                <w:szCs w:val="18"/>
              </w:rPr>
              <w:t xml:space="preserve">140mm X </w:t>
            </w:r>
            <w:r w:rsidRPr="00DE3D86">
              <w:rPr>
                <w:sz w:val="18"/>
                <w:szCs w:val="18"/>
              </w:rPr>
              <w:t>宽</w:t>
            </w:r>
            <w:r w:rsidRPr="00DE3D86">
              <w:rPr>
                <w:sz w:val="18"/>
                <w:szCs w:val="18"/>
              </w:rPr>
              <w:t>100mm</w:t>
            </w:r>
            <w:r w:rsidRPr="00DE3D86">
              <w:rPr>
                <w:sz w:val="18"/>
                <w:szCs w:val="18"/>
              </w:rPr>
              <w:t>，彩色，</w:t>
            </w:r>
            <w:r w:rsidRPr="00DE3D86">
              <w:rPr>
                <w:sz w:val="18"/>
                <w:szCs w:val="18"/>
              </w:rPr>
              <w:t>300DPI</w:t>
            </w:r>
            <w:r w:rsidRPr="00DE3D86">
              <w:rPr>
                <w:sz w:val="18"/>
                <w:szCs w:val="18"/>
              </w:rPr>
              <w:t>，</w:t>
            </w:r>
            <w:r w:rsidRPr="00DE3D86">
              <w:rPr>
                <w:sz w:val="18"/>
                <w:szCs w:val="18"/>
              </w:rPr>
              <w:t>PDF</w:t>
            </w:r>
            <w:r w:rsidRPr="00DE3D86">
              <w:rPr>
                <w:sz w:val="18"/>
                <w:szCs w:val="18"/>
              </w:rPr>
              <w:t>格式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图文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50000</w:t>
            </w:r>
            <w:r w:rsidRPr="00DE3D86">
              <w:rPr>
                <w:sz w:val="18"/>
                <w:szCs w:val="18"/>
              </w:rPr>
              <w:t>元</w:t>
            </w:r>
            <w:r w:rsidRPr="00DE3D86">
              <w:rPr>
                <w:sz w:val="18"/>
                <w:szCs w:val="18"/>
              </w:rPr>
              <w:t>/5000</w:t>
            </w:r>
            <w:r w:rsidRPr="00DE3D86">
              <w:rPr>
                <w:sz w:val="18"/>
                <w:szCs w:val="18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5000</w:t>
            </w:r>
            <w:r w:rsidRPr="00DE3D86">
              <w:rPr>
                <w:sz w:val="18"/>
                <w:szCs w:val="18"/>
              </w:rPr>
              <w:t>个为一组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9711D" w:rsidRPr="00DE3D86" w:rsidTr="00826A29">
        <w:trPr>
          <w:trHeight w:val="401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6677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CIEPEC2021</w:t>
            </w:r>
            <w:r w:rsidRPr="00DE3D86">
              <w:rPr>
                <w:sz w:val="18"/>
                <w:szCs w:val="18"/>
              </w:rPr>
              <w:t>企业定制宣传品</w:t>
            </w:r>
          </w:p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单面</w:t>
            </w:r>
            <w:r w:rsidRPr="00DE3D86">
              <w:rPr>
                <w:rFonts w:hint="eastAsia"/>
                <w:sz w:val="18"/>
                <w:szCs w:val="18"/>
              </w:rPr>
              <w:t>广告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定制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图文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50000</w:t>
            </w:r>
            <w:r w:rsidRPr="00DE3D86">
              <w:rPr>
                <w:sz w:val="18"/>
                <w:szCs w:val="18"/>
              </w:rPr>
              <w:t>元</w:t>
            </w:r>
            <w:r w:rsidRPr="00DE3D86">
              <w:rPr>
                <w:sz w:val="18"/>
                <w:szCs w:val="18"/>
              </w:rPr>
              <w:t>/5000</w:t>
            </w:r>
            <w:r w:rsidRPr="00DE3D86">
              <w:rPr>
                <w:sz w:val="18"/>
                <w:szCs w:val="18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5000</w:t>
            </w:r>
            <w:r w:rsidRPr="00DE3D86">
              <w:rPr>
                <w:sz w:val="18"/>
                <w:szCs w:val="18"/>
              </w:rPr>
              <w:t>个为一组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9711D" w:rsidRPr="00DE3D86" w:rsidTr="00826A29">
        <w:trPr>
          <w:trHeight w:val="401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饮用水</w:t>
            </w:r>
            <w:r w:rsidRPr="00DE3D86">
              <w:rPr>
                <w:rFonts w:hint="eastAsia"/>
                <w:sz w:val="18"/>
                <w:szCs w:val="18"/>
              </w:rPr>
              <w:t>广告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1D42EE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品牌矿泉水</w:t>
            </w:r>
            <w:r w:rsidR="001D42EE">
              <w:rPr>
                <w:rFonts w:hint="eastAsia"/>
                <w:sz w:val="18"/>
                <w:szCs w:val="18"/>
              </w:rPr>
              <w:t>（</w:t>
            </w:r>
            <w:r w:rsidR="001D42EE" w:rsidRPr="00DE3D86">
              <w:rPr>
                <w:sz w:val="18"/>
                <w:szCs w:val="18"/>
              </w:rPr>
              <w:t>300ml</w:t>
            </w:r>
            <w:r w:rsidR="001D42E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图文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E9711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50000</w:t>
            </w:r>
            <w:r w:rsidRPr="00DE3D86">
              <w:rPr>
                <w:sz w:val="18"/>
                <w:szCs w:val="18"/>
              </w:rPr>
              <w:t>元</w:t>
            </w:r>
            <w:r w:rsidRPr="00DE3D86">
              <w:rPr>
                <w:sz w:val="18"/>
                <w:szCs w:val="18"/>
              </w:rPr>
              <w:t>/20000</w:t>
            </w:r>
            <w:r w:rsidRPr="00DE3D86">
              <w:rPr>
                <w:sz w:val="18"/>
                <w:szCs w:val="18"/>
              </w:rPr>
              <w:t>瓶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816877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20000</w:t>
            </w:r>
            <w:r w:rsidRPr="00DE3D86">
              <w:rPr>
                <w:sz w:val="18"/>
                <w:szCs w:val="18"/>
              </w:rPr>
              <w:t>瓶起订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11D" w:rsidRPr="00DE3D86" w:rsidRDefault="00E9711D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92526" w:rsidRPr="00DE3D86" w:rsidTr="00826A29">
        <w:trPr>
          <w:trHeight w:val="401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26" w:rsidRPr="00DE3D86" w:rsidRDefault="00D92526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26" w:rsidRPr="00DE3D86" w:rsidRDefault="00D92526" w:rsidP="002D050F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EDM</w:t>
            </w:r>
            <w:r w:rsidRPr="00DE3D86">
              <w:rPr>
                <w:sz w:val="18"/>
                <w:szCs w:val="18"/>
              </w:rPr>
              <w:t>邮件推送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26" w:rsidRPr="00DE3D86" w:rsidRDefault="00D92526" w:rsidP="002D050F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1</w:t>
            </w:r>
            <w:r w:rsidRPr="00DE3D86">
              <w:rPr>
                <w:sz w:val="18"/>
                <w:szCs w:val="18"/>
              </w:rPr>
              <w:t>万条</w:t>
            </w:r>
            <w:r w:rsidRPr="00DE3D86">
              <w:rPr>
                <w:sz w:val="18"/>
                <w:szCs w:val="18"/>
              </w:rPr>
              <w:t>/</w:t>
            </w:r>
            <w:r w:rsidRPr="00DE3D86">
              <w:rPr>
                <w:sz w:val="18"/>
                <w:szCs w:val="18"/>
              </w:rPr>
              <w:t>期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26" w:rsidRPr="00DE3D86" w:rsidRDefault="00D92526" w:rsidP="002D050F">
            <w:pPr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文字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26" w:rsidRPr="00DE3D86" w:rsidRDefault="00D92526" w:rsidP="002D050F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10000</w:t>
            </w:r>
            <w:r w:rsidRPr="00DE3D86">
              <w:rPr>
                <w:sz w:val="18"/>
                <w:szCs w:val="18"/>
              </w:rPr>
              <w:t>元</w:t>
            </w:r>
            <w:r w:rsidRPr="00DE3D86">
              <w:rPr>
                <w:sz w:val="18"/>
                <w:szCs w:val="18"/>
              </w:rPr>
              <w:t>/</w:t>
            </w:r>
            <w:r w:rsidRPr="00DE3D86">
              <w:rPr>
                <w:sz w:val="18"/>
                <w:szCs w:val="18"/>
              </w:rPr>
              <w:t>期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26" w:rsidRPr="00DE3D86" w:rsidRDefault="00D92526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526" w:rsidRPr="00DE3D86" w:rsidRDefault="00D92526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931" w:rsidRPr="00DE3D86" w:rsidTr="00826A29">
        <w:trPr>
          <w:trHeight w:val="183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E3D86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6677" w:rsidRDefault="00F41931" w:rsidP="002D050F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CIEPEC</w:t>
            </w:r>
            <w:r w:rsidRPr="00DE3D86">
              <w:rPr>
                <w:sz w:val="18"/>
                <w:szCs w:val="18"/>
              </w:rPr>
              <w:t>微信</w:t>
            </w:r>
          </w:p>
          <w:p w:rsidR="00F41931" w:rsidRPr="00DE3D86" w:rsidRDefault="00F41931" w:rsidP="002D050F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公众号推送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DA235D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头条图文推送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2D050F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文稿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2D050F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8000</w:t>
            </w:r>
            <w:r w:rsidRPr="00DE3D86">
              <w:rPr>
                <w:sz w:val="18"/>
                <w:szCs w:val="18"/>
              </w:rPr>
              <w:t>元</w:t>
            </w:r>
            <w:r w:rsidRPr="00DE3D86">
              <w:rPr>
                <w:sz w:val="18"/>
                <w:szCs w:val="18"/>
              </w:rPr>
              <w:t>/</w:t>
            </w:r>
            <w:r w:rsidRPr="00DE3D86">
              <w:rPr>
                <w:sz w:val="18"/>
                <w:szCs w:val="18"/>
              </w:rPr>
              <w:t>次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931" w:rsidRPr="00DE3D86" w:rsidTr="00826A29">
        <w:trPr>
          <w:trHeight w:val="250"/>
          <w:jc w:val="center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2D050F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2D050F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非头条图文推送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2D050F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文稿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2D050F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5000</w:t>
            </w:r>
            <w:r w:rsidRPr="00DE3D86">
              <w:rPr>
                <w:sz w:val="18"/>
                <w:szCs w:val="18"/>
              </w:rPr>
              <w:t>元</w:t>
            </w:r>
            <w:r w:rsidRPr="00DE3D86">
              <w:rPr>
                <w:sz w:val="18"/>
                <w:szCs w:val="18"/>
              </w:rPr>
              <w:t>/</w:t>
            </w:r>
            <w:r w:rsidRPr="00DE3D86">
              <w:rPr>
                <w:sz w:val="18"/>
                <w:szCs w:val="18"/>
              </w:rPr>
              <w:t>次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931" w:rsidRPr="00DE3D86" w:rsidTr="00826A29">
        <w:trPr>
          <w:trHeight w:val="194"/>
          <w:jc w:val="center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2D050F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2D050F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植入式顶部图片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2D050F">
            <w:pPr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图文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2D050F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10000</w:t>
            </w:r>
            <w:r w:rsidRPr="00DE3D86">
              <w:rPr>
                <w:sz w:val="18"/>
                <w:szCs w:val="18"/>
              </w:rPr>
              <w:t>元</w:t>
            </w:r>
            <w:r w:rsidRPr="00DE3D86">
              <w:rPr>
                <w:sz w:val="18"/>
                <w:szCs w:val="18"/>
              </w:rPr>
              <w:t>/</w:t>
            </w:r>
            <w:r w:rsidRPr="00DE3D86">
              <w:rPr>
                <w:sz w:val="18"/>
                <w:szCs w:val="18"/>
              </w:rPr>
              <w:t>月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931" w:rsidRPr="00DE3D86" w:rsidTr="00826A29">
        <w:trPr>
          <w:trHeight w:val="266"/>
          <w:jc w:val="center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2D050F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2D050F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植入式底部图片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2D050F">
            <w:pPr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图文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2D050F">
            <w:pPr>
              <w:tabs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8000</w:t>
            </w:r>
            <w:r w:rsidRPr="00DE3D86">
              <w:rPr>
                <w:sz w:val="18"/>
                <w:szCs w:val="18"/>
              </w:rPr>
              <w:t>元</w:t>
            </w:r>
            <w:r w:rsidRPr="00DE3D86">
              <w:rPr>
                <w:sz w:val="18"/>
                <w:szCs w:val="18"/>
              </w:rPr>
              <w:t>/</w:t>
            </w:r>
            <w:r w:rsidRPr="00DE3D86">
              <w:rPr>
                <w:sz w:val="18"/>
                <w:szCs w:val="18"/>
              </w:rPr>
              <w:t>月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31" w:rsidRPr="00DE3D86" w:rsidRDefault="00F41931" w:rsidP="0047596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931" w:rsidRPr="00DE3D86" w:rsidTr="00836880">
        <w:trPr>
          <w:trHeight w:val="94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41931" w:rsidRPr="00DE3D86" w:rsidRDefault="00F41931" w:rsidP="008930DC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企业中英文简介（主办方将</w:t>
            </w:r>
            <w:r w:rsidRPr="00DE3D86">
              <w:rPr>
                <w:rFonts w:hint="eastAsia"/>
                <w:b/>
                <w:bCs/>
                <w:sz w:val="18"/>
                <w:szCs w:val="18"/>
              </w:rPr>
              <w:t>依据填写</w:t>
            </w:r>
            <w:r w:rsidRPr="00DE3D86">
              <w:rPr>
                <w:b/>
                <w:bCs/>
                <w:sz w:val="18"/>
                <w:szCs w:val="18"/>
              </w:rPr>
              <w:t>内容</w:t>
            </w:r>
            <w:r w:rsidRPr="00DE3D86">
              <w:rPr>
                <w:rFonts w:hint="eastAsia"/>
                <w:b/>
                <w:bCs/>
                <w:sz w:val="18"/>
                <w:szCs w:val="18"/>
              </w:rPr>
              <w:t>编辑</w:t>
            </w:r>
            <w:r w:rsidRPr="00DE3D86">
              <w:rPr>
                <w:b/>
                <w:bCs/>
                <w:sz w:val="18"/>
                <w:szCs w:val="18"/>
              </w:rPr>
              <w:t>展会会刊企业介绍，请</w:t>
            </w:r>
            <w:r w:rsidR="007B6276">
              <w:rPr>
                <w:rFonts w:hint="eastAsia"/>
                <w:b/>
                <w:bCs/>
                <w:sz w:val="18"/>
                <w:szCs w:val="18"/>
              </w:rPr>
              <w:t>准确</w:t>
            </w:r>
            <w:r w:rsidRPr="00DE3D86">
              <w:rPr>
                <w:b/>
                <w:bCs/>
                <w:sz w:val="18"/>
                <w:szCs w:val="18"/>
              </w:rPr>
              <w:t>填写</w:t>
            </w:r>
            <w:r w:rsidR="00601BF9">
              <w:rPr>
                <w:rFonts w:hint="eastAsia"/>
                <w:b/>
                <w:bCs/>
                <w:sz w:val="18"/>
                <w:szCs w:val="18"/>
              </w:rPr>
              <w:t>。</w:t>
            </w:r>
            <w:r w:rsidRPr="00DE3D86">
              <w:rPr>
                <w:b/>
                <w:bCs/>
                <w:sz w:val="18"/>
                <w:szCs w:val="18"/>
              </w:rPr>
              <w:t>）</w:t>
            </w:r>
          </w:p>
        </w:tc>
      </w:tr>
      <w:tr w:rsidR="00F41931" w:rsidRPr="00DE3D86" w:rsidTr="00836880">
        <w:trPr>
          <w:trHeight w:val="1832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1" w:rsidRPr="00DE3D86" w:rsidRDefault="00F41931" w:rsidP="008930DC">
            <w:pPr>
              <w:pStyle w:val="ac"/>
              <w:numPr>
                <w:ilvl w:val="0"/>
                <w:numId w:val="4"/>
              </w:numPr>
              <w:spacing w:line="360" w:lineRule="auto"/>
              <w:ind w:firstLineChars="0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lastRenderedPageBreak/>
              <w:t>企业中文介绍（</w:t>
            </w:r>
            <w:r w:rsidRPr="00DE3D86">
              <w:rPr>
                <w:b/>
                <w:bCs/>
                <w:sz w:val="18"/>
                <w:szCs w:val="18"/>
              </w:rPr>
              <w:t>100</w:t>
            </w:r>
            <w:r w:rsidRPr="00DE3D86">
              <w:rPr>
                <w:b/>
                <w:bCs/>
                <w:sz w:val="18"/>
                <w:szCs w:val="18"/>
              </w:rPr>
              <w:t>字以内）</w:t>
            </w:r>
          </w:p>
          <w:p w:rsidR="00F41931" w:rsidRPr="00DE3D86" w:rsidRDefault="00F41931" w:rsidP="008930DC">
            <w:pPr>
              <w:spacing w:line="360" w:lineRule="auto"/>
              <w:rPr>
                <w:sz w:val="18"/>
                <w:szCs w:val="18"/>
              </w:rPr>
            </w:pPr>
          </w:p>
          <w:p w:rsidR="00F41931" w:rsidRPr="00DE3D86" w:rsidRDefault="00F41931" w:rsidP="008930DC">
            <w:pPr>
              <w:spacing w:line="360" w:lineRule="auto"/>
              <w:rPr>
                <w:sz w:val="18"/>
                <w:szCs w:val="18"/>
              </w:rPr>
            </w:pPr>
          </w:p>
          <w:p w:rsidR="00F41931" w:rsidRPr="00DE3D86" w:rsidRDefault="00F41931" w:rsidP="008930D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1931" w:rsidRPr="00DE3D86" w:rsidTr="00836880">
        <w:trPr>
          <w:trHeight w:val="1832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1" w:rsidRPr="00DE3D86" w:rsidRDefault="00F41931" w:rsidP="008930DC">
            <w:pPr>
              <w:pStyle w:val="ac"/>
              <w:numPr>
                <w:ilvl w:val="0"/>
                <w:numId w:val="4"/>
              </w:numPr>
              <w:spacing w:line="360" w:lineRule="auto"/>
              <w:ind w:firstLineChars="0"/>
              <w:rPr>
                <w:b/>
                <w:bCs/>
                <w:sz w:val="18"/>
                <w:szCs w:val="18"/>
              </w:rPr>
            </w:pPr>
            <w:r w:rsidRPr="00DE3D86">
              <w:rPr>
                <w:b/>
                <w:bCs/>
                <w:sz w:val="18"/>
                <w:szCs w:val="18"/>
              </w:rPr>
              <w:t>企业英文介绍（</w:t>
            </w:r>
            <w:r w:rsidRPr="00DE3D86">
              <w:rPr>
                <w:b/>
                <w:bCs/>
                <w:sz w:val="18"/>
                <w:szCs w:val="18"/>
              </w:rPr>
              <w:t>100</w:t>
            </w:r>
            <w:r w:rsidRPr="00DE3D86">
              <w:rPr>
                <w:b/>
                <w:bCs/>
                <w:sz w:val="18"/>
                <w:szCs w:val="18"/>
              </w:rPr>
              <w:t>单词以内）</w:t>
            </w:r>
          </w:p>
          <w:p w:rsidR="00F41931" w:rsidRPr="00DE3D86" w:rsidRDefault="00F41931" w:rsidP="008930DC">
            <w:pPr>
              <w:spacing w:line="360" w:lineRule="auto"/>
              <w:rPr>
                <w:sz w:val="18"/>
                <w:szCs w:val="18"/>
              </w:rPr>
            </w:pPr>
          </w:p>
          <w:p w:rsidR="00F41931" w:rsidRPr="00DE3D86" w:rsidRDefault="00F41931" w:rsidP="008930DC">
            <w:pPr>
              <w:spacing w:line="360" w:lineRule="auto"/>
              <w:rPr>
                <w:sz w:val="18"/>
                <w:szCs w:val="18"/>
              </w:rPr>
            </w:pPr>
          </w:p>
          <w:p w:rsidR="00F41931" w:rsidRPr="00DE3D86" w:rsidRDefault="00F41931" w:rsidP="008930D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1931" w:rsidRPr="00DE3D86" w:rsidTr="00836880">
        <w:trPr>
          <w:trHeight w:val="401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41931" w:rsidRPr="00DE3D86" w:rsidRDefault="00F4193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E3D86">
              <w:rPr>
                <w:rFonts w:hint="eastAsia"/>
                <w:b/>
                <w:bCs/>
                <w:sz w:val="18"/>
                <w:szCs w:val="18"/>
              </w:rPr>
              <w:t>展期内将</w:t>
            </w:r>
            <w:r w:rsidR="007B6276">
              <w:rPr>
                <w:rFonts w:hint="eastAsia"/>
                <w:b/>
                <w:bCs/>
                <w:sz w:val="18"/>
                <w:szCs w:val="18"/>
              </w:rPr>
              <w:t>举</w:t>
            </w:r>
            <w:r w:rsidRPr="00DE3D86">
              <w:rPr>
                <w:rFonts w:hint="eastAsia"/>
                <w:b/>
                <w:bCs/>
                <w:sz w:val="18"/>
                <w:szCs w:val="18"/>
              </w:rPr>
              <w:t>办</w:t>
            </w:r>
            <w:r w:rsidR="00310231">
              <w:rPr>
                <w:rFonts w:hint="eastAsia"/>
                <w:b/>
                <w:bCs/>
                <w:sz w:val="18"/>
                <w:szCs w:val="18"/>
              </w:rPr>
              <w:t>新技术、新产品</w:t>
            </w:r>
            <w:r w:rsidRPr="00DE3D86">
              <w:rPr>
                <w:b/>
                <w:bCs/>
                <w:sz w:val="18"/>
                <w:szCs w:val="18"/>
              </w:rPr>
              <w:t>发布</w:t>
            </w:r>
            <w:r w:rsidRPr="00DE3D86">
              <w:rPr>
                <w:rFonts w:hint="eastAsia"/>
                <w:b/>
                <w:bCs/>
                <w:sz w:val="18"/>
                <w:szCs w:val="18"/>
              </w:rPr>
              <w:t>活动，如有意向</w:t>
            </w:r>
            <w:r w:rsidRPr="00DE3D86">
              <w:rPr>
                <w:b/>
                <w:bCs/>
                <w:sz w:val="18"/>
                <w:szCs w:val="18"/>
              </w:rPr>
              <w:t>，</w:t>
            </w:r>
            <w:r w:rsidRPr="00DE3D86">
              <w:rPr>
                <w:rFonts w:hint="eastAsia"/>
                <w:b/>
                <w:bCs/>
                <w:sz w:val="18"/>
                <w:szCs w:val="18"/>
              </w:rPr>
              <w:t>请填写下表，具体方案另行发布，详情请咨询主办方。</w:t>
            </w:r>
          </w:p>
        </w:tc>
      </w:tr>
      <w:tr w:rsidR="00F41931" w:rsidRPr="00DE3D86" w:rsidTr="00846A20">
        <w:trPr>
          <w:trHeight w:val="1299"/>
          <w:jc w:val="center"/>
        </w:trPr>
        <w:tc>
          <w:tcPr>
            <w:tcW w:w="13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1" w:rsidRPr="00DE3D86" w:rsidRDefault="00310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新技术名称</w:t>
            </w:r>
          </w:p>
        </w:tc>
        <w:tc>
          <w:tcPr>
            <w:tcW w:w="3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1" w:rsidRPr="00DE3D86" w:rsidRDefault="00F41931">
            <w:pPr>
              <w:wordWrap w:val="0"/>
              <w:spacing w:line="360" w:lineRule="auto"/>
              <w:ind w:right="540" w:firstLineChars="800" w:firstLine="1440"/>
              <w:jc w:val="left"/>
              <w:rPr>
                <w:sz w:val="18"/>
                <w:szCs w:val="18"/>
              </w:rPr>
            </w:pPr>
          </w:p>
        </w:tc>
      </w:tr>
      <w:tr w:rsidR="00846A20" w:rsidRPr="00DE3D86" w:rsidTr="00CC3BE3">
        <w:trPr>
          <w:trHeight w:val="1515"/>
          <w:jc w:val="center"/>
        </w:trPr>
        <w:tc>
          <w:tcPr>
            <w:tcW w:w="13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0" w:rsidRPr="00DE3D86" w:rsidRDefault="00310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新产品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20" w:rsidRPr="00DE3D86" w:rsidRDefault="00846A20">
            <w:pPr>
              <w:wordWrap w:val="0"/>
              <w:spacing w:line="360" w:lineRule="auto"/>
              <w:ind w:right="540" w:firstLineChars="800" w:firstLine="1440"/>
              <w:jc w:val="left"/>
              <w:rPr>
                <w:sz w:val="18"/>
                <w:szCs w:val="18"/>
              </w:rPr>
            </w:pPr>
          </w:p>
        </w:tc>
      </w:tr>
      <w:tr w:rsidR="00F41931" w:rsidRPr="00DE3D86" w:rsidTr="00826A29">
        <w:trPr>
          <w:trHeight w:val="5104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29" w:rsidRDefault="00F41931" w:rsidP="001F3BC8">
            <w:pPr>
              <w:wordWrap w:val="0"/>
              <w:spacing w:line="360" w:lineRule="auto"/>
              <w:ind w:right="540" w:firstLineChars="3100" w:firstLine="5580"/>
              <w:jc w:val="left"/>
              <w:rPr>
                <w:sz w:val="18"/>
                <w:szCs w:val="18"/>
              </w:rPr>
            </w:pPr>
            <w:r w:rsidRPr="00DE3D86">
              <w:rPr>
                <w:rFonts w:hint="eastAsia"/>
                <w:sz w:val="18"/>
                <w:szCs w:val="18"/>
              </w:rPr>
              <w:t xml:space="preserve">                                                        </w:t>
            </w:r>
            <w:r w:rsidR="001F3BC8">
              <w:rPr>
                <w:rFonts w:hint="eastAsia"/>
                <w:sz w:val="18"/>
                <w:szCs w:val="18"/>
              </w:rPr>
              <w:t xml:space="preserve">                           </w:t>
            </w:r>
          </w:p>
          <w:p w:rsidR="00826A29" w:rsidRDefault="00826A29" w:rsidP="001F3BC8">
            <w:pPr>
              <w:wordWrap w:val="0"/>
              <w:spacing w:line="360" w:lineRule="auto"/>
              <w:ind w:right="540" w:firstLineChars="3100" w:firstLine="5580"/>
              <w:jc w:val="left"/>
              <w:rPr>
                <w:sz w:val="18"/>
                <w:szCs w:val="18"/>
              </w:rPr>
            </w:pPr>
          </w:p>
          <w:p w:rsidR="00F41931" w:rsidRPr="00DE3D86" w:rsidRDefault="001F3BC8" w:rsidP="00826A29">
            <w:pPr>
              <w:wordWrap w:val="0"/>
              <w:spacing w:line="360" w:lineRule="auto"/>
              <w:ind w:right="540" w:firstLineChars="2600" w:firstLine="46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F41931" w:rsidRPr="00DE3D86">
              <w:rPr>
                <w:rFonts w:hint="eastAsia"/>
                <w:sz w:val="18"/>
                <w:szCs w:val="18"/>
              </w:rPr>
              <w:t xml:space="preserve"> </w:t>
            </w:r>
            <w:r w:rsidR="00F41931" w:rsidRPr="00DE3D86">
              <w:rPr>
                <w:rFonts w:hint="eastAsia"/>
                <w:sz w:val="18"/>
                <w:szCs w:val="18"/>
              </w:rPr>
              <w:t>企业名称（盖章）：</w:t>
            </w:r>
          </w:p>
          <w:p w:rsidR="00F41931" w:rsidRPr="00DE3D86" w:rsidRDefault="00F41931" w:rsidP="001F3BC8">
            <w:pPr>
              <w:wordWrap w:val="0"/>
              <w:spacing w:line="360" w:lineRule="auto"/>
              <w:ind w:right="540" w:firstLineChars="2750" w:firstLine="4950"/>
              <w:jc w:val="left"/>
              <w:rPr>
                <w:sz w:val="18"/>
                <w:szCs w:val="18"/>
              </w:rPr>
            </w:pPr>
            <w:r w:rsidRPr="00DE3D86">
              <w:rPr>
                <w:rFonts w:hint="eastAsia"/>
                <w:sz w:val="18"/>
                <w:szCs w:val="18"/>
              </w:rPr>
              <w:t>签字：</w:t>
            </w:r>
          </w:p>
          <w:p w:rsidR="00F41931" w:rsidRPr="00DE3D86" w:rsidRDefault="00F41931" w:rsidP="001F3BC8">
            <w:pPr>
              <w:wordWrap w:val="0"/>
              <w:spacing w:line="360" w:lineRule="auto"/>
              <w:ind w:right="540" w:firstLineChars="2750" w:firstLine="4950"/>
              <w:jc w:val="left"/>
              <w:rPr>
                <w:sz w:val="18"/>
                <w:szCs w:val="18"/>
              </w:rPr>
            </w:pPr>
            <w:r w:rsidRPr="00DE3D86">
              <w:rPr>
                <w:sz w:val="18"/>
                <w:szCs w:val="18"/>
              </w:rPr>
              <w:t>时间：</w:t>
            </w:r>
          </w:p>
        </w:tc>
      </w:tr>
    </w:tbl>
    <w:p w:rsidR="00826A29" w:rsidRDefault="00826A29" w:rsidP="00826A29">
      <w:pPr>
        <w:jc w:val="left"/>
        <w:rPr>
          <w:b/>
          <w:sz w:val="18"/>
          <w:szCs w:val="18"/>
        </w:rPr>
      </w:pPr>
    </w:p>
    <w:p w:rsidR="00826A29" w:rsidRDefault="00826A29" w:rsidP="00826A29">
      <w:pPr>
        <w:jc w:val="left"/>
        <w:rPr>
          <w:b/>
          <w:sz w:val="18"/>
          <w:szCs w:val="18"/>
        </w:rPr>
      </w:pPr>
    </w:p>
    <w:p w:rsidR="00826A29" w:rsidRDefault="00826A29" w:rsidP="00826A29">
      <w:pPr>
        <w:jc w:val="left"/>
        <w:rPr>
          <w:b/>
          <w:sz w:val="18"/>
          <w:szCs w:val="18"/>
        </w:rPr>
      </w:pPr>
    </w:p>
    <w:p w:rsidR="00826A29" w:rsidRDefault="00826A29" w:rsidP="00826A29">
      <w:pPr>
        <w:jc w:val="left"/>
        <w:rPr>
          <w:b/>
          <w:sz w:val="18"/>
          <w:szCs w:val="18"/>
        </w:rPr>
      </w:pPr>
    </w:p>
    <w:p w:rsidR="00826A29" w:rsidRDefault="00826A29" w:rsidP="00826A29">
      <w:pPr>
        <w:jc w:val="left"/>
        <w:rPr>
          <w:b/>
          <w:sz w:val="18"/>
          <w:szCs w:val="18"/>
        </w:rPr>
      </w:pPr>
    </w:p>
    <w:p w:rsidR="00826A29" w:rsidRDefault="00826A29" w:rsidP="00826A29">
      <w:pPr>
        <w:jc w:val="left"/>
        <w:rPr>
          <w:b/>
          <w:sz w:val="18"/>
          <w:szCs w:val="18"/>
        </w:rPr>
      </w:pPr>
    </w:p>
    <w:p w:rsidR="00DE70D7" w:rsidRDefault="00DE70D7" w:rsidP="00826A29">
      <w:pPr>
        <w:jc w:val="left"/>
        <w:rPr>
          <w:b/>
          <w:sz w:val="18"/>
          <w:szCs w:val="18"/>
        </w:rPr>
      </w:pPr>
    </w:p>
    <w:p w:rsidR="00DE70D7" w:rsidRDefault="00CF0DD4" w:rsidP="00CF0DD4">
      <w:pPr>
        <w:widowControl/>
        <w:spacing w:line="480" w:lineRule="exact"/>
        <w:jc w:val="left"/>
        <w:rPr>
          <w:szCs w:val="21"/>
        </w:rPr>
      </w:pPr>
      <w:r>
        <w:rPr>
          <w:rFonts w:eastAsia="华文中宋"/>
          <w:b/>
          <w:bCs/>
          <w:kern w:val="0"/>
          <w:sz w:val="32"/>
          <w:szCs w:val="32"/>
        </w:rPr>
        <w:lastRenderedPageBreak/>
        <w:t>附件</w:t>
      </w:r>
      <w:r>
        <w:rPr>
          <w:rFonts w:eastAsia="华文中宋" w:hint="eastAsia"/>
          <w:b/>
          <w:bCs/>
          <w:kern w:val="0"/>
          <w:sz w:val="32"/>
          <w:szCs w:val="32"/>
        </w:rPr>
        <w:t xml:space="preserve">3             </w:t>
      </w:r>
      <w:r w:rsidR="00DE70D7">
        <w:rPr>
          <w:rFonts w:eastAsia="华文中宋"/>
          <w:b/>
          <w:bCs/>
          <w:kern w:val="0"/>
          <w:sz w:val="32"/>
          <w:szCs w:val="32"/>
        </w:rPr>
        <w:t>CIEPEC20</w:t>
      </w:r>
      <w:r w:rsidR="00DE70D7">
        <w:rPr>
          <w:rFonts w:eastAsia="华文中宋" w:hint="eastAsia"/>
          <w:b/>
          <w:bCs/>
          <w:kern w:val="0"/>
          <w:sz w:val="32"/>
          <w:szCs w:val="32"/>
        </w:rPr>
        <w:t>21</w:t>
      </w:r>
      <w:r w:rsidR="00DE70D7">
        <w:rPr>
          <w:rFonts w:eastAsia="华文中宋" w:hint="eastAsia"/>
          <w:b/>
          <w:bCs/>
          <w:kern w:val="0"/>
          <w:sz w:val="32"/>
          <w:szCs w:val="32"/>
        </w:rPr>
        <w:t>展商</w:t>
      </w:r>
      <w:r w:rsidR="00DE70D7">
        <w:rPr>
          <w:rFonts w:eastAsia="华文中宋"/>
          <w:b/>
          <w:bCs/>
          <w:kern w:val="0"/>
          <w:sz w:val="32"/>
          <w:szCs w:val="32"/>
        </w:rPr>
        <w:t>专业分类表</w:t>
      </w:r>
    </w:p>
    <w:p w:rsidR="00DE70D7" w:rsidRDefault="00DE70D7" w:rsidP="00DE70D7">
      <w:pPr>
        <w:jc w:val="left"/>
        <w:rPr>
          <w:szCs w:val="21"/>
        </w:rPr>
      </w:pPr>
    </w:p>
    <w:tbl>
      <w:tblPr>
        <w:tblW w:w="10388" w:type="dxa"/>
        <w:jc w:val="center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7"/>
        <w:gridCol w:w="1563"/>
        <w:gridCol w:w="5670"/>
        <w:gridCol w:w="1128"/>
      </w:tblGrid>
      <w:tr w:rsidR="00936615" w:rsidRPr="008947E3" w:rsidTr="00341CCE">
        <w:trPr>
          <w:trHeight w:val="579"/>
          <w:jc w:val="center"/>
        </w:trPr>
        <w:tc>
          <w:tcPr>
            <w:tcW w:w="2027" w:type="dxa"/>
            <w:vAlign w:val="center"/>
          </w:tcPr>
          <w:p w:rsidR="00936615" w:rsidRPr="008947E3" w:rsidRDefault="00936615" w:rsidP="00341CCE">
            <w:pPr>
              <w:jc w:val="center"/>
              <w:rPr>
                <w:b/>
                <w:bCs/>
                <w:szCs w:val="21"/>
              </w:rPr>
            </w:pPr>
            <w:r w:rsidRPr="008947E3">
              <w:rPr>
                <w:rFonts w:hint="eastAsia"/>
                <w:b/>
                <w:bCs/>
                <w:szCs w:val="21"/>
              </w:rPr>
              <w:t>专业分类</w:t>
            </w: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b/>
                <w:bCs/>
                <w:szCs w:val="21"/>
              </w:rPr>
            </w:pPr>
            <w:r w:rsidRPr="008947E3">
              <w:rPr>
                <w:rFonts w:hint="eastAsia"/>
                <w:b/>
                <w:bCs/>
                <w:szCs w:val="21"/>
              </w:rPr>
              <w:t>专业代码</w:t>
            </w:r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b/>
                <w:bCs/>
                <w:szCs w:val="21"/>
              </w:rPr>
            </w:pPr>
            <w:r w:rsidRPr="008947E3">
              <w:rPr>
                <w:rFonts w:hint="eastAsia"/>
                <w:b/>
                <w:bCs/>
                <w:szCs w:val="21"/>
              </w:rPr>
              <w:t>细分领域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请打</w:t>
            </w:r>
            <w:r>
              <w:rPr>
                <w:rFonts w:hint="eastAsia"/>
                <w:b/>
                <w:bCs/>
                <w:szCs w:val="21"/>
              </w:rPr>
              <w:t>√，</w:t>
            </w:r>
            <w:r>
              <w:rPr>
                <w:b/>
                <w:bCs/>
                <w:szCs w:val="21"/>
              </w:rPr>
              <w:t>限选</w:t>
            </w:r>
            <w:r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项</w:t>
            </w:r>
          </w:p>
        </w:tc>
      </w:tr>
      <w:tr w:rsidR="00936615" w:rsidRPr="008947E3" w:rsidTr="00341CCE">
        <w:trPr>
          <w:trHeight w:val="400"/>
          <w:jc w:val="center"/>
        </w:trPr>
        <w:tc>
          <w:tcPr>
            <w:tcW w:w="2027" w:type="dxa"/>
            <w:vMerge w:val="restart"/>
            <w:vAlign w:val="center"/>
          </w:tcPr>
          <w:p w:rsidR="00936615" w:rsidRPr="009A023C" w:rsidRDefault="00936615" w:rsidP="00936615">
            <w:pPr>
              <w:pStyle w:val="ac"/>
              <w:numPr>
                <w:ilvl w:val="0"/>
                <w:numId w:val="12"/>
              </w:numPr>
              <w:ind w:firstLineChars="0"/>
              <w:jc w:val="center"/>
              <w:rPr>
                <w:kern w:val="0"/>
                <w:szCs w:val="21"/>
              </w:rPr>
            </w:pPr>
            <w:r w:rsidRPr="009A023C">
              <w:rPr>
                <w:kern w:val="0"/>
                <w:szCs w:val="21"/>
              </w:rPr>
              <w:t>水和污水处理</w:t>
            </w:r>
          </w:p>
          <w:p w:rsidR="00936615" w:rsidRPr="008947E3" w:rsidRDefault="00936615" w:rsidP="00341CCE">
            <w:pPr>
              <w:pStyle w:val="ac"/>
              <w:ind w:left="360" w:firstLineChars="0" w:firstLine="0"/>
              <w:rPr>
                <w:b/>
                <w:bCs/>
                <w:szCs w:val="21"/>
              </w:rPr>
            </w:pPr>
            <w:r w:rsidRPr="009A023C">
              <w:rPr>
                <w:kern w:val="0"/>
                <w:szCs w:val="21"/>
              </w:rPr>
              <w:t>产品与服务</w:t>
            </w: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proofErr w:type="spellStart"/>
            <w:r w:rsidRPr="008947E3">
              <w:rPr>
                <w:rFonts w:hint="eastAsia"/>
                <w:szCs w:val="21"/>
              </w:rPr>
              <w:t>Aa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b/>
                <w:bCs/>
                <w:szCs w:val="21"/>
              </w:rPr>
            </w:pPr>
            <w:r w:rsidRPr="000C5BCC">
              <w:rPr>
                <w:rFonts w:hint="eastAsia"/>
                <w:kern w:val="0"/>
                <w:szCs w:val="21"/>
              </w:rPr>
              <w:t>供水及污水处理设备</w:t>
            </w:r>
          </w:p>
        </w:tc>
        <w:tc>
          <w:tcPr>
            <w:tcW w:w="1128" w:type="dxa"/>
            <w:vAlign w:val="center"/>
          </w:tcPr>
          <w:p w:rsidR="00936615" w:rsidRDefault="00936615" w:rsidP="00341CC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36615" w:rsidRPr="008947E3" w:rsidTr="00341CCE">
        <w:trPr>
          <w:trHeight w:val="279"/>
          <w:jc w:val="center"/>
        </w:trPr>
        <w:tc>
          <w:tcPr>
            <w:tcW w:w="2027" w:type="dxa"/>
            <w:vMerge/>
            <w:vAlign w:val="center"/>
          </w:tcPr>
          <w:p w:rsidR="00936615" w:rsidRPr="009A023C" w:rsidRDefault="00936615" w:rsidP="00936615">
            <w:pPr>
              <w:pStyle w:val="ac"/>
              <w:numPr>
                <w:ilvl w:val="0"/>
                <w:numId w:val="12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proofErr w:type="spellStart"/>
            <w:r w:rsidRPr="008947E3">
              <w:rPr>
                <w:rFonts w:hint="eastAsia"/>
                <w:szCs w:val="21"/>
              </w:rPr>
              <w:t>Ab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0C5BCC" w:rsidRDefault="00936615" w:rsidP="00341CCE">
            <w:pPr>
              <w:jc w:val="center"/>
              <w:rPr>
                <w:kern w:val="0"/>
                <w:szCs w:val="21"/>
              </w:rPr>
            </w:pPr>
            <w:r w:rsidRPr="000C5BCC">
              <w:rPr>
                <w:rFonts w:hint="eastAsia"/>
                <w:kern w:val="0"/>
                <w:szCs w:val="21"/>
              </w:rPr>
              <w:t>供水及污水处理</w:t>
            </w:r>
            <w:r>
              <w:rPr>
                <w:rFonts w:hint="eastAsia"/>
                <w:kern w:val="0"/>
                <w:szCs w:val="21"/>
              </w:rPr>
              <w:t>药剂</w:t>
            </w:r>
          </w:p>
        </w:tc>
        <w:tc>
          <w:tcPr>
            <w:tcW w:w="1128" w:type="dxa"/>
            <w:vAlign w:val="center"/>
          </w:tcPr>
          <w:p w:rsidR="00936615" w:rsidRDefault="00936615" w:rsidP="00341CC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36615" w:rsidRPr="008947E3" w:rsidTr="00341CCE">
        <w:trPr>
          <w:trHeight w:val="279"/>
          <w:jc w:val="center"/>
        </w:trPr>
        <w:tc>
          <w:tcPr>
            <w:tcW w:w="2027" w:type="dxa"/>
            <w:vMerge/>
            <w:vAlign w:val="center"/>
          </w:tcPr>
          <w:p w:rsidR="00936615" w:rsidRPr="009A023C" w:rsidRDefault="00936615" w:rsidP="00936615">
            <w:pPr>
              <w:pStyle w:val="ac"/>
              <w:numPr>
                <w:ilvl w:val="0"/>
                <w:numId w:val="12"/>
              </w:numPr>
              <w:ind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r w:rsidRPr="008947E3">
              <w:rPr>
                <w:rFonts w:hint="eastAsia"/>
                <w:szCs w:val="21"/>
              </w:rPr>
              <w:t>Ac</w:t>
            </w:r>
          </w:p>
        </w:tc>
        <w:tc>
          <w:tcPr>
            <w:tcW w:w="5670" w:type="dxa"/>
            <w:vAlign w:val="center"/>
          </w:tcPr>
          <w:p w:rsidR="00936615" w:rsidRPr="000C5BCC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供水及污水处理材料</w:t>
            </w:r>
          </w:p>
        </w:tc>
        <w:tc>
          <w:tcPr>
            <w:tcW w:w="1128" w:type="dxa"/>
            <w:vAlign w:val="center"/>
          </w:tcPr>
          <w:p w:rsidR="00936615" w:rsidRDefault="00936615" w:rsidP="00341CC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9A023C" w:rsidRDefault="00936615" w:rsidP="00341CCE">
            <w:pPr>
              <w:pStyle w:val="ac"/>
              <w:ind w:left="360" w:firstLineChars="0" w:firstLine="0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r w:rsidRPr="008947E3">
              <w:rPr>
                <w:rFonts w:hint="eastAsia"/>
                <w:szCs w:val="21"/>
              </w:rPr>
              <w:t>Ad</w:t>
            </w:r>
          </w:p>
        </w:tc>
        <w:tc>
          <w:tcPr>
            <w:tcW w:w="5670" w:type="dxa"/>
            <w:vAlign w:val="center"/>
          </w:tcPr>
          <w:p w:rsidR="00936615" w:rsidRPr="001C6A64" w:rsidRDefault="00936615" w:rsidP="00341CCE">
            <w:pPr>
              <w:jc w:val="center"/>
              <w:rPr>
                <w:kern w:val="0"/>
                <w:szCs w:val="21"/>
              </w:rPr>
            </w:pPr>
            <w:r w:rsidRPr="008947E3">
              <w:rPr>
                <w:kern w:val="0"/>
                <w:szCs w:val="21"/>
              </w:rPr>
              <w:t>城镇污水处理</w:t>
            </w:r>
            <w:r>
              <w:rPr>
                <w:rFonts w:hint="eastAsia"/>
                <w:kern w:val="0"/>
                <w:szCs w:val="21"/>
              </w:rPr>
              <w:t>及资源化利用</w:t>
            </w:r>
          </w:p>
        </w:tc>
        <w:tc>
          <w:tcPr>
            <w:tcW w:w="1128" w:type="dxa"/>
            <w:vAlign w:val="center"/>
          </w:tcPr>
          <w:p w:rsidR="00936615" w:rsidRPr="001C6A64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proofErr w:type="spellStart"/>
            <w:r w:rsidRPr="008947E3">
              <w:rPr>
                <w:rFonts w:hint="eastAsia"/>
                <w:szCs w:val="21"/>
              </w:rPr>
              <w:t>Ae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  <w:r w:rsidRPr="008947E3">
              <w:rPr>
                <w:kern w:val="0"/>
                <w:szCs w:val="21"/>
              </w:rPr>
              <w:t>农村和畜禽污水处理</w:t>
            </w:r>
            <w:r w:rsidRPr="008947E3">
              <w:rPr>
                <w:rFonts w:hint="eastAsia"/>
                <w:kern w:val="0"/>
                <w:szCs w:val="21"/>
              </w:rPr>
              <w:t xml:space="preserve">   </w:t>
            </w:r>
          </w:p>
        </w:tc>
        <w:tc>
          <w:tcPr>
            <w:tcW w:w="1128" w:type="dxa"/>
            <w:vAlign w:val="center"/>
          </w:tcPr>
          <w:p w:rsidR="00936615" w:rsidRPr="001C6A64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proofErr w:type="spellStart"/>
            <w:r w:rsidRPr="008947E3">
              <w:rPr>
                <w:rFonts w:hint="eastAsia"/>
                <w:szCs w:val="21"/>
              </w:rPr>
              <w:t>Af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1C6A64" w:rsidRDefault="00936615" w:rsidP="00341CCE">
            <w:pPr>
              <w:jc w:val="center"/>
              <w:rPr>
                <w:kern w:val="0"/>
                <w:szCs w:val="21"/>
              </w:rPr>
            </w:pPr>
            <w:r w:rsidRPr="008947E3">
              <w:rPr>
                <w:kern w:val="0"/>
                <w:szCs w:val="21"/>
              </w:rPr>
              <w:t>工业废水处理</w:t>
            </w:r>
            <w:r w:rsidRPr="008947E3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936615" w:rsidRPr="001C6A64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r w:rsidRPr="008947E3">
              <w:rPr>
                <w:rFonts w:hint="eastAsia"/>
                <w:szCs w:val="21"/>
              </w:rPr>
              <w:t>Ag</w:t>
            </w:r>
          </w:p>
        </w:tc>
        <w:tc>
          <w:tcPr>
            <w:tcW w:w="5670" w:type="dxa"/>
            <w:vAlign w:val="center"/>
          </w:tcPr>
          <w:p w:rsidR="00936615" w:rsidRPr="001C6A64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水生态环境修复</w:t>
            </w:r>
            <w:r w:rsidRPr="008947E3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936615" w:rsidRPr="001C6A64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r w:rsidRPr="008947E3">
              <w:rPr>
                <w:rFonts w:hint="eastAsia"/>
                <w:szCs w:val="21"/>
              </w:rPr>
              <w:t>Ah</w:t>
            </w:r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r w:rsidRPr="008947E3">
              <w:rPr>
                <w:kern w:val="0"/>
                <w:szCs w:val="21"/>
              </w:rPr>
              <w:t>饮用水</w:t>
            </w:r>
            <w:r>
              <w:rPr>
                <w:rFonts w:hint="eastAsia"/>
                <w:kern w:val="0"/>
                <w:szCs w:val="21"/>
              </w:rPr>
              <w:t>保护</w:t>
            </w:r>
            <w:r>
              <w:rPr>
                <w:kern w:val="0"/>
                <w:szCs w:val="21"/>
              </w:rPr>
              <w:t>及供水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E22766" w:rsidRDefault="00936615" w:rsidP="00341CCE">
            <w:pPr>
              <w:jc w:val="center"/>
              <w:rPr>
                <w:szCs w:val="21"/>
              </w:rPr>
            </w:pPr>
            <w:r w:rsidRPr="00E22766">
              <w:rPr>
                <w:rFonts w:hint="eastAsia"/>
                <w:szCs w:val="21"/>
              </w:rPr>
              <w:t>Ai</w:t>
            </w:r>
          </w:p>
        </w:tc>
        <w:tc>
          <w:tcPr>
            <w:tcW w:w="5670" w:type="dxa"/>
            <w:vAlign w:val="center"/>
          </w:tcPr>
          <w:p w:rsidR="00936615" w:rsidRPr="001C6A64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工业</w:t>
            </w:r>
            <w:r>
              <w:rPr>
                <w:kern w:val="0"/>
                <w:szCs w:val="21"/>
              </w:rPr>
              <w:t>循环水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E22766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Aj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r w:rsidRPr="008947E3">
              <w:rPr>
                <w:kern w:val="0"/>
                <w:szCs w:val="21"/>
              </w:rPr>
              <w:t>海水淡化处理</w:t>
            </w:r>
          </w:p>
        </w:tc>
        <w:tc>
          <w:tcPr>
            <w:tcW w:w="1128" w:type="dxa"/>
            <w:vAlign w:val="center"/>
          </w:tcPr>
          <w:p w:rsidR="00936615" w:rsidRPr="001C6A64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k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r w:rsidRPr="008947E3">
              <w:rPr>
                <w:kern w:val="0"/>
                <w:szCs w:val="21"/>
              </w:rPr>
              <w:t>污泥处理处置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E22766" w:rsidRDefault="00936615" w:rsidP="00341CC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5670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设施运营服务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E22766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Am</w:t>
            </w:r>
          </w:p>
        </w:tc>
        <w:tc>
          <w:tcPr>
            <w:tcW w:w="5670" w:type="dxa"/>
            <w:vAlign w:val="center"/>
          </w:tcPr>
          <w:p w:rsidR="00936615" w:rsidRPr="001C6A64" w:rsidRDefault="00936615" w:rsidP="00341CCE">
            <w:pPr>
              <w:jc w:val="center"/>
              <w:rPr>
                <w:kern w:val="0"/>
                <w:szCs w:val="21"/>
              </w:rPr>
            </w:pPr>
            <w:r w:rsidRPr="008947E3">
              <w:rPr>
                <w:kern w:val="0"/>
                <w:szCs w:val="21"/>
              </w:rPr>
              <w:t> </w:t>
            </w:r>
            <w:r w:rsidRPr="008947E3">
              <w:rPr>
                <w:kern w:val="0"/>
                <w:szCs w:val="21"/>
              </w:rPr>
              <w:t>其他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 w:val="restart"/>
            <w:vAlign w:val="center"/>
          </w:tcPr>
          <w:p w:rsidR="00936615" w:rsidRPr="003B158F" w:rsidRDefault="00936615" w:rsidP="00936615">
            <w:pPr>
              <w:pStyle w:val="ac"/>
              <w:numPr>
                <w:ilvl w:val="0"/>
                <w:numId w:val="12"/>
              </w:numPr>
              <w:ind w:firstLineChars="0"/>
              <w:jc w:val="center"/>
              <w:rPr>
                <w:kern w:val="0"/>
                <w:szCs w:val="21"/>
              </w:rPr>
            </w:pPr>
            <w:r w:rsidRPr="003B158F">
              <w:rPr>
                <w:kern w:val="0"/>
                <w:szCs w:val="21"/>
              </w:rPr>
              <w:t>大气污染</w:t>
            </w:r>
            <w:r w:rsidRPr="003B158F">
              <w:rPr>
                <w:rFonts w:hint="eastAsia"/>
                <w:kern w:val="0"/>
                <w:szCs w:val="21"/>
              </w:rPr>
              <w:t>治理</w:t>
            </w:r>
          </w:p>
          <w:p w:rsidR="00936615" w:rsidRPr="008947E3" w:rsidRDefault="00936615" w:rsidP="00341CCE">
            <w:pPr>
              <w:pStyle w:val="ac"/>
              <w:ind w:left="360" w:firstLineChars="0" w:firstLine="0"/>
              <w:rPr>
                <w:szCs w:val="21"/>
              </w:rPr>
            </w:pPr>
            <w:r w:rsidRPr="003B158F">
              <w:rPr>
                <w:rFonts w:hint="eastAsia"/>
                <w:kern w:val="0"/>
                <w:szCs w:val="21"/>
              </w:rPr>
              <w:t>产品与服务</w:t>
            </w: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B</w:t>
            </w:r>
            <w:r w:rsidRPr="008947E3">
              <w:rPr>
                <w:kern w:val="0"/>
                <w:szCs w:val="21"/>
              </w:rPr>
              <w:t>a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大气</w:t>
            </w:r>
            <w:r>
              <w:rPr>
                <w:kern w:val="0"/>
                <w:szCs w:val="21"/>
              </w:rPr>
              <w:t>污染治理</w:t>
            </w:r>
            <w:r w:rsidRPr="00E22766">
              <w:rPr>
                <w:rFonts w:hint="eastAsia"/>
                <w:kern w:val="0"/>
                <w:szCs w:val="21"/>
              </w:rPr>
              <w:t>设备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pStyle w:val="ac"/>
              <w:ind w:left="360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  <w:r w:rsidRPr="008947E3">
              <w:rPr>
                <w:kern w:val="0"/>
                <w:szCs w:val="21"/>
              </w:rPr>
              <w:t>b</w:t>
            </w:r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大气</w:t>
            </w:r>
            <w:r>
              <w:rPr>
                <w:kern w:val="0"/>
                <w:szCs w:val="21"/>
              </w:rPr>
              <w:t>污染治理</w:t>
            </w:r>
            <w:r>
              <w:rPr>
                <w:rFonts w:hint="eastAsia"/>
                <w:kern w:val="0"/>
                <w:szCs w:val="21"/>
              </w:rPr>
              <w:t>药剂与材料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pStyle w:val="ac"/>
              <w:ind w:left="360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B</w:t>
            </w:r>
            <w:r w:rsidRPr="008947E3">
              <w:rPr>
                <w:kern w:val="0"/>
                <w:szCs w:val="21"/>
              </w:rPr>
              <w:t>c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  <w:r w:rsidRPr="008947E3">
              <w:rPr>
                <w:kern w:val="0"/>
                <w:szCs w:val="21"/>
              </w:rPr>
              <w:t>脱硫与脱硝、除尘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3B158F" w:rsidRDefault="00936615" w:rsidP="00341CCE">
            <w:pPr>
              <w:pStyle w:val="ac"/>
              <w:ind w:left="360" w:firstLineChars="0" w:firstLine="0"/>
              <w:rPr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B</w:t>
            </w:r>
            <w:r w:rsidRPr="006F3B80">
              <w:rPr>
                <w:kern w:val="0"/>
                <w:szCs w:val="21"/>
              </w:rPr>
              <w:t>d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  <w:r w:rsidRPr="008947E3">
              <w:rPr>
                <w:kern w:val="0"/>
                <w:szCs w:val="21"/>
              </w:rPr>
              <w:t>VOC</w:t>
            </w:r>
            <w:r>
              <w:rPr>
                <w:rFonts w:hint="eastAsia"/>
                <w:kern w:val="0"/>
                <w:szCs w:val="21"/>
              </w:rPr>
              <w:t>s</w:t>
            </w:r>
            <w:r>
              <w:rPr>
                <w:rFonts w:hint="eastAsia"/>
                <w:kern w:val="0"/>
                <w:szCs w:val="21"/>
              </w:rPr>
              <w:t>、油烟及恶臭</w:t>
            </w:r>
            <w:r>
              <w:rPr>
                <w:kern w:val="0"/>
                <w:szCs w:val="21"/>
              </w:rPr>
              <w:t>防治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  <w:r w:rsidRPr="008947E3">
              <w:rPr>
                <w:kern w:val="0"/>
                <w:szCs w:val="21"/>
              </w:rPr>
              <w:t>e</w:t>
            </w:r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移动源污染防治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Bf</w:t>
            </w:r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无组织排放控制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Bg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室内空气净化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Bh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设施运营服务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C47A3F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5670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r w:rsidRPr="008947E3">
              <w:rPr>
                <w:kern w:val="0"/>
                <w:szCs w:val="21"/>
              </w:rPr>
              <w:t>其他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C47A3F" w:rsidTr="00341CCE">
        <w:trPr>
          <w:jc w:val="center"/>
        </w:trPr>
        <w:tc>
          <w:tcPr>
            <w:tcW w:w="2027" w:type="dxa"/>
            <w:vMerge w:val="restart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C</w:t>
            </w:r>
            <w:r w:rsidRPr="008947E3">
              <w:rPr>
                <w:kern w:val="0"/>
                <w:szCs w:val="21"/>
              </w:rPr>
              <w:t>、土壤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8947E3">
              <w:rPr>
                <w:kern w:val="0"/>
                <w:szCs w:val="21"/>
              </w:rPr>
              <w:t>地下水</w:t>
            </w:r>
            <w:r>
              <w:rPr>
                <w:kern w:val="0"/>
                <w:szCs w:val="21"/>
              </w:rPr>
              <w:t>及环境</w:t>
            </w:r>
            <w:r>
              <w:rPr>
                <w:rFonts w:hint="eastAsia"/>
                <w:kern w:val="0"/>
                <w:szCs w:val="21"/>
              </w:rPr>
              <w:t>修复产品与服务</w:t>
            </w: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  <w:r w:rsidRPr="008947E3">
              <w:rPr>
                <w:kern w:val="0"/>
                <w:szCs w:val="21"/>
              </w:rPr>
              <w:t>a</w:t>
            </w:r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土壤</w:t>
            </w:r>
            <w:r>
              <w:rPr>
                <w:kern w:val="0"/>
                <w:szCs w:val="21"/>
              </w:rPr>
              <w:t>和地下水</w:t>
            </w:r>
            <w:r w:rsidRPr="00E22766">
              <w:rPr>
                <w:kern w:val="0"/>
                <w:szCs w:val="21"/>
              </w:rPr>
              <w:t>修复</w:t>
            </w:r>
            <w:r>
              <w:rPr>
                <w:kern w:val="0"/>
                <w:szCs w:val="21"/>
              </w:rPr>
              <w:t>设</w:t>
            </w:r>
            <w:r w:rsidRPr="00E22766">
              <w:rPr>
                <w:kern w:val="0"/>
                <w:szCs w:val="21"/>
              </w:rPr>
              <w:t>备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C47A3F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C</w:t>
            </w:r>
            <w:r w:rsidRPr="008947E3">
              <w:rPr>
                <w:kern w:val="0"/>
                <w:szCs w:val="21"/>
              </w:rPr>
              <w:t>b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土壤</w:t>
            </w:r>
            <w:r>
              <w:rPr>
                <w:kern w:val="0"/>
                <w:szCs w:val="21"/>
              </w:rPr>
              <w:t>和地下水</w:t>
            </w:r>
            <w:r w:rsidRPr="00E22766">
              <w:rPr>
                <w:kern w:val="0"/>
                <w:szCs w:val="21"/>
              </w:rPr>
              <w:t>修复药剂</w:t>
            </w:r>
            <w:r>
              <w:rPr>
                <w:rFonts w:hint="eastAsia"/>
                <w:kern w:val="0"/>
                <w:szCs w:val="21"/>
              </w:rPr>
              <w:t>与</w:t>
            </w:r>
            <w:r>
              <w:rPr>
                <w:kern w:val="0"/>
                <w:szCs w:val="21"/>
              </w:rPr>
              <w:t>材料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  <w:r w:rsidRPr="008947E3">
              <w:rPr>
                <w:kern w:val="0"/>
                <w:szCs w:val="21"/>
              </w:rPr>
              <w:t>c</w:t>
            </w:r>
          </w:p>
        </w:tc>
        <w:tc>
          <w:tcPr>
            <w:tcW w:w="5670" w:type="dxa"/>
            <w:vAlign w:val="center"/>
          </w:tcPr>
          <w:p w:rsidR="00936615" w:rsidRPr="00E22766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土壤</w:t>
            </w:r>
            <w:r>
              <w:rPr>
                <w:kern w:val="0"/>
                <w:szCs w:val="21"/>
              </w:rPr>
              <w:t>和地下水</w:t>
            </w:r>
            <w:r w:rsidRPr="00E22766">
              <w:rPr>
                <w:kern w:val="0"/>
                <w:szCs w:val="21"/>
              </w:rPr>
              <w:t>调查与风险评估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C</w:t>
            </w:r>
            <w:r w:rsidRPr="008947E3">
              <w:rPr>
                <w:kern w:val="0"/>
                <w:szCs w:val="21"/>
              </w:rPr>
              <w:t>d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E22766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工业污染地块</w:t>
            </w:r>
            <w:r>
              <w:rPr>
                <w:kern w:val="0"/>
                <w:szCs w:val="21"/>
              </w:rPr>
              <w:t>风险管控与修复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200FD9" w:rsidRDefault="00936615" w:rsidP="00341CCE">
            <w:pPr>
              <w:jc w:val="center"/>
              <w:rPr>
                <w:kern w:val="0"/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C</w:t>
            </w:r>
            <w:r w:rsidRPr="00200FD9">
              <w:rPr>
                <w:kern w:val="0"/>
                <w:szCs w:val="21"/>
              </w:rPr>
              <w:t>e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540EC8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农用地安全利用与修复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200FD9" w:rsidRDefault="00936615" w:rsidP="00341CCE">
            <w:pPr>
              <w:jc w:val="center"/>
              <w:rPr>
                <w:kern w:val="0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C</w:t>
            </w:r>
            <w:r w:rsidRPr="00200FD9">
              <w:rPr>
                <w:rFonts w:hint="eastAsia"/>
                <w:szCs w:val="21"/>
              </w:rPr>
              <w:t>f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矿山生态修复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E22766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 w:rsidRPr="00E22766">
              <w:rPr>
                <w:rFonts w:hint="eastAsia"/>
                <w:szCs w:val="21"/>
              </w:rPr>
              <w:t>g</w:t>
            </w:r>
          </w:p>
        </w:tc>
        <w:tc>
          <w:tcPr>
            <w:tcW w:w="5670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道路边坡生态修复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E22766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 w:rsidRPr="00E22766">
              <w:rPr>
                <w:rFonts w:hint="eastAsia"/>
                <w:szCs w:val="21"/>
              </w:rPr>
              <w:t>h</w:t>
            </w:r>
          </w:p>
        </w:tc>
        <w:tc>
          <w:tcPr>
            <w:tcW w:w="5670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运营服务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E22766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i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 w:val="restart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  <w:r w:rsidRPr="008947E3">
              <w:rPr>
                <w:kern w:val="0"/>
                <w:szCs w:val="21"/>
              </w:rPr>
              <w:t>、</w:t>
            </w:r>
            <w:r w:rsidRPr="008947E3">
              <w:rPr>
                <w:kern w:val="0"/>
                <w:szCs w:val="21"/>
              </w:rPr>
              <w:t xml:space="preserve"> </w:t>
            </w:r>
            <w:r w:rsidRPr="008947E3">
              <w:rPr>
                <w:kern w:val="0"/>
                <w:szCs w:val="21"/>
              </w:rPr>
              <w:t>固体废物处理及</w:t>
            </w:r>
            <w:r>
              <w:rPr>
                <w:rFonts w:hint="eastAsia"/>
                <w:kern w:val="0"/>
                <w:szCs w:val="21"/>
              </w:rPr>
              <w:t>资源化</w:t>
            </w:r>
            <w:r w:rsidRPr="008947E3">
              <w:rPr>
                <w:kern w:val="0"/>
                <w:szCs w:val="21"/>
              </w:rPr>
              <w:t>利用</w:t>
            </w:r>
            <w:r>
              <w:rPr>
                <w:kern w:val="0"/>
                <w:szCs w:val="21"/>
              </w:rPr>
              <w:t>产品与服务</w:t>
            </w:r>
          </w:p>
        </w:tc>
        <w:tc>
          <w:tcPr>
            <w:tcW w:w="1563" w:type="dxa"/>
            <w:vAlign w:val="center"/>
          </w:tcPr>
          <w:p w:rsidR="00936615" w:rsidRPr="00E22766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D</w:t>
            </w:r>
            <w:r w:rsidRPr="00E22766">
              <w:rPr>
                <w:kern w:val="0"/>
                <w:szCs w:val="21"/>
              </w:rPr>
              <w:t>a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生活垃圾收运设备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E22766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  <w:r w:rsidRPr="00E22766">
              <w:rPr>
                <w:kern w:val="0"/>
                <w:szCs w:val="21"/>
              </w:rPr>
              <w:t>b</w:t>
            </w:r>
          </w:p>
        </w:tc>
        <w:tc>
          <w:tcPr>
            <w:tcW w:w="5670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餐厨垃圾处理设备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E22766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  <w:r w:rsidRPr="00E22766">
              <w:rPr>
                <w:kern w:val="0"/>
                <w:szCs w:val="21"/>
              </w:rPr>
              <w:t>c</w:t>
            </w:r>
          </w:p>
        </w:tc>
        <w:tc>
          <w:tcPr>
            <w:tcW w:w="5670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其他固</w:t>
            </w:r>
            <w:proofErr w:type="gramStart"/>
            <w:r>
              <w:rPr>
                <w:kern w:val="0"/>
                <w:szCs w:val="21"/>
              </w:rPr>
              <w:t>废处理</w:t>
            </w:r>
            <w:proofErr w:type="gramEnd"/>
            <w:r>
              <w:rPr>
                <w:kern w:val="0"/>
                <w:szCs w:val="21"/>
              </w:rPr>
              <w:t>处置</w:t>
            </w:r>
            <w:r>
              <w:rPr>
                <w:rFonts w:hint="eastAsia"/>
                <w:kern w:val="0"/>
                <w:szCs w:val="21"/>
              </w:rPr>
              <w:t>设备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d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固体废物处理用工程材料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200FD9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De</w:t>
            </w:r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  <w:r w:rsidRPr="008947E3">
              <w:rPr>
                <w:kern w:val="0"/>
                <w:szCs w:val="21"/>
              </w:rPr>
              <w:t>生活垃圾处理处置</w:t>
            </w:r>
            <w:r>
              <w:rPr>
                <w:kern w:val="0"/>
                <w:szCs w:val="21"/>
              </w:rPr>
              <w:t>及资源化利用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200FD9" w:rsidRDefault="00936615" w:rsidP="00341CCE">
            <w:pPr>
              <w:jc w:val="center"/>
              <w:rPr>
                <w:kern w:val="0"/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Df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proofErr w:type="gramStart"/>
            <w:r w:rsidRPr="00200FD9">
              <w:rPr>
                <w:rFonts w:hint="eastAsia"/>
                <w:kern w:val="0"/>
                <w:szCs w:val="21"/>
              </w:rPr>
              <w:t>厨余垃圾处理</w:t>
            </w:r>
            <w:proofErr w:type="gramEnd"/>
            <w:r>
              <w:rPr>
                <w:rFonts w:hint="eastAsia"/>
                <w:kern w:val="0"/>
                <w:szCs w:val="21"/>
              </w:rPr>
              <w:t>及资源化利用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E22766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Dg</w:t>
            </w:r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建筑垃圾处理处置及资源化利用</w:t>
            </w:r>
            <w:r w:rsidRPr="008947E3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200FD9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Dh</w:t>
            </w:r>
          </w:p>
        </w:tc>
        <w:tc>
          <w:tcPr>
            <w:tcW w:w="5670" w:type="dxa"/>
            <w:vAlign w:val="center"/>
          </w:tcPr>
          <w:p w:rsidR="00936615" w:rsidRPr="001C6A64" w:rsidRDefault="00936615" w:rsidP="00341CCE">
            <w:pPr>
              <w:jc w:val="center"/>
              <w:rPr>
                <w:kern w:val="0"/>
                <w:szCs w:val="21"/>
              </w:rPr>
            </w:pPr>
            <w:r w:rsidRPr="008947E3">
              <w:rPr>
                <w:kern w:val="0"/>
                <w:szCs w:val="21"/>
              </w:rPr>
              <w:t>一般工业废物处理处置</w:t>
            </w:r>
            <w:r>
              <w:rPr>
                <w:kern w:val="0"/>
                <w:szCs w:val="21"/>
              </w:rPr>
              <w:t>及资源化</w:t>
            </w:r>
            <w:r>
              <w:rPr>
                <w:rFonts w:hint="eastAsia"/>
                <w:kern w:val="0"/>
                <w:szCs w:val="21"/>
              </w:rPr>
              <w:t>利用</w:t>
            </w:r>
          </w:p>
        </w:tc>
        <w:tc>
          <w:tcPr>
            <w:tcW w:w="1128" w:type="dxa"/>
            <w:vAlign w:val="center"/>
          </w:tcPr>
          <w:p w:rsidR="00936615" w:rsidRPr="001C6A64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Di</w:t>
            </w:r>
          </w:p>
        </w:tc>
        <w:tc>
          <w:tcPr>
            <w:tcW w:w="5670" w:type="dxa"/>
            <w:vAlign w:val="center"/>
          </w:tcPr>
          <w:p w:rsidR="00936615" w:rsidRPr="00200FD9" w:rsidRDefault="00936615" w:rsidP="00341CCE">
            <w:pPr>
              <w:jc w:val="center"/>
              <w:rPr>
                <w:kern w:val="0"/>
                <w:szCs w:val="21"/>
              </w:rPr>
            </w:pPr>
            <w:r w:rsidRPr="008947E3">
              <w:rPr>
                <w:kern w:val="0"/>
                <w:szCs w:val="21"/>
              </w:rPr>
              <w:t>危险废物处理处置</w:t>
            </w:r>
            <w:r>
              <w:rPr>
                <w:rFonts w:hint="eastAsia"/>
                <w:kern w:val="0"/>
                <w:szCs w:val="21"/>
              </w:rPr>
              <w:t>及资源化利用</w:t>
            </w:r>
          </w:p>
        </w:tc>
        <w:tc>
          <w:tcPr>
            <w:tcW w:w="1128" w:type="dxa"/>
            <w:vAlign w:val="center"/>
          </w:tcPr>
          <w:p w:rsidR="00936615" w:rsidRPr="00200FD9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E22766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j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200FD9" w:rsidRDefault="00936615" w:rsidP="00341CCE">
            <w:pPr>
              <w:jc w:val="center"/>
              <w:rPr>
                <w:kern w:val="0"/>
                <w:szCs w:val="21"/>
              </w:rPr>
            </w:pPr>
            <w:r w:rsidRPr="00E22766">
              <w:rPr>
                <w:rFonts w:hint="eastAsia"/>
                <w:kern w:val="0"/>
                <w:szCs w:val="21"/>
              </w:rPr>
              <w:t>农</w:t>
            </w:r>
            <w:r>
              <w:rPr>
                <w:rFonts w:hint="eastAsia"/>
                <w:kern w:val="0"/>
                <w:szCs w:val="21"/>
              </w:rPr>
              <w:t>林</w:t>
            </w:r>
            <w:r w:rsidRPr="00E22766">
              <w:rPr>
                <w:rFonts w:hint="eastAsia"/>
                <w:kern w:val="0"/>
                <w:szCs w:val="21"/>
              </w:rPr>
              <w:t>固体废物处理</w:t>
            </w:r>
            <w:r>
              <w:rPr>
                <w:rFonts w:hint="eastAsia"/>
                <w:kern w:val="0"/>
                <w:szCs w:val="21"/>
              </w:rPr>
              <w:t>及资源化利用</w:t>
            </w:r>
          </w:p>
        </w:tc>
        <w:tc>
          <w:tcPr>
            <w:tcW w:w="1128" w:type="dxa"/>
            <w:vAlign w:val="center"/>
          </w:tcPr>
          <w:p w:rsidR="00936615" w:rsidRPr="00200FD9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k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设施运营服务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Pr="00E22766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Dl</w:t>
            </w:r>
          </w:p>
        </w:tc>
        <w:tc>
          <w:tcPr>
            <w:tcW w:w="5670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  <w:r w:rsidRPr="00E22766">
              <w:rPr>
                <w:kern w:val="0"/>
                <w:szCs w:val="21"/>
              </w:rPr>
              <w:t>其他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E</w:t>
            </w:r>
            <w:r w:rsidRPr="008947E3">
              <w:rPr>
                <w:kern w:val="0"/>
                <w:szCs w:val="21"/>
              </w:rPr>
              <w:t>、噪声与振动控制</w:t>
            </w: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</w:p>
        </w:tc>
        <w:tc>
          <w:tcPr>
            <w:tcW w:w="5670" w:type="dxa"/>
            <w:vAlign w:val="center"/>
          </w:tcPr>
          <w:p w:rsidR="00936615" w:rsidRPr="001C6A64" w:rsidRDefault="00936615" w:rsidP="00341CCE">
            <w:pPr>
              <w:jc w:val="center"/>
              <w:rPr>
                <w:kern w:val="0"/>
                <w:szCs w:val="21"/>
              </w:rPr>
            </w:pPr>
            <w:r w:rsidRPr="008947E3">
              <w:rPr>
                <w:kern w:val="0"/>
                <w:szCs w:val="21"/>
              </w:rPr>
              <w:t>噪声与振动控制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F</w:t>
            </w:r>
            <w:r>
              <w:rPr>
                <w:rFonts w:hint="eastAsia"/>
                <w:kern w:val="0"/>
                <w:szCs w:val="21"/>
              </w:rPr>
              <w:t>、生态修复产品与服务</w:t>
            </w: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生态修复产品与服务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 w:val="restart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G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环境监测仪器与服务</w:t>
            </w: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Ga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水质监测仪器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Gb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空气监测仪器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Gc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土壤采样及监测</w:t>
            </w:r>
            <w:r>
              <w:rPr>
                <w:rFonts w:hint="eastAsia"/>
                <w:kern w:val="0"/>
                <w:szCs w:val="21"/>
              </w:rPr>
              <w:t>仪器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Gd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8947E3" w:rsidRDefault="00936615" w:rsidP="00341CCE">
            <w:pPr>
              <w:ind w:firstLineChars="850" w:firstLine="178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噪声</w:t>
            </w:r>
            <w:r>
              <w:rPr>
                <w:rFonts w:hint="eastAsia"/>
                <w:kern w:val="0"/>
                <w:szCs w:val="21"/>
              </w:rPr>
              <w:t>与</w:t>
            </w:r>
            <w:r>
              <w:rPr>
                <w:kern w:val="0"/>
                <w:szCs w:val="21"/>
              </w:rPr>
              <w:t>振动监测</w:t>
            </w:r>
            <w:r>
              <w:rPr>
                <w:rFonts w:hint="eastAsia"/>
                <w:kern w:val="0"/>
                <w:szCs w:val="21"/>
              </w:rPr>
              <w:t>仪器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Ge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辐射监测仪器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Gf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生态监测仪器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Gg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环境监测设施运营服务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kern w:val="0"/>
                <w:szCs w:val="21"/>
              </w:rPr>
              <w:t>Gh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</w:t>
            </w:r>
            <w:r>
              <w:rPr>
                <w:kern w:val="0"/>
                <w:szCs w:val="21"/>
              </w:rPr>
              <w:t>监测与检测服务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Gi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 w:val="restart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H</w:t>
            </w:r>
            <w:r w:rsidRPr="00C17CF5"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环境咨询与综合服务</w:t>
            </w: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Ha</w:t>
            </w:r>
          </w:p>
        </w:tc>
        <w:tc>
          <w:tcPr>
            <w:tcW w:w="5670" w:type="dxa"/>
            <w:vAlign w:val="center"/>
          </w:tcPr>
          <w:p w:rsidR="00936615" w:rsidRPr="00C17CF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环保管家服务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Hb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CB0263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环境综合服务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Hc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CB0263" w:rsidRDefault="00936615" w:rsidP="00341CCE">
            <w:pPr>
              <w:jc w:val="center"/>
              <w:rPr>
                <w:kern w:val="0"/>
                <w:szCs w:val="21"/>
              </w:rPr>
            </w:pPr>
            <w:r w:rsidRPr="00CB0263">
              <w:rPr>
                <w:rFonts w:hint="eastAsia"/>
                <w:kern w:val="0"/>
                <w:szCs w:val="21"/>
              </w:rPr>
              <w:t>环境影响评价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Hd</w:t>
            </w:r>
            <w:proofErr w:type="spellEnd"/>
          </w:p>
        </w:tc>
        <w:tc>
          <w:tcPr>
            <w:tcW w:w="5670" w:type="dxa"/>
            <w:vAlign w:val="center"/>
          </w:tcPr>
          <w:p w:rsidR="00936615" w:rsidRPr="00C17CF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规划、可</w:t>
            </w:r>
            <w:proofErr w:type="gramStart"/>
            <w:r>
              <w:rPr>
                <w:rFonts w:hint="eastAsia"/>
                <w:kern w:val="0"/>
                <w:szCs w:val="21"/>
              </w:rPr>
              <w:t>研</w:t>
            </w:r>
            <w:proofErr w:type="gramEnd"/>
            <w:r>
              <w:rPr>
                <w:rFonts w:hint="eastAsia"/>
                <w:kern w:val="0"/>
                <w:szCs w:val="21"/>
              </w:rPr>
              <w:t>、方案等</w:t>
            </w:r>
            <w:r w:rsidRPr="00C17CF5">
              <w:rPr>
                <w:kern w:val="0"/>
                <w:szCs w:val="21"/>
              </w:rPr>
              <w:t>咨询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Merge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936615" w:rsidRDefault="00936615" w:rsidP="00341CC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>e</w:t>
            </w:r>
          </w:p>
        </w:tc>
        <w:tc>
          <w:tcPr>
            <w:tcW w:w="5670" w:type="dxa"/>
            <w:vAlign w:val="center"/>
          </w:tcPr>
          <w:p w:rsidR="00936615" w:rsidRPr="00C17CF5" w:rsidRDefault="00936615" w:rsidP="00341CC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</w:t>
            </w:r>
          </w:p>
        </w:tc>
        <w:tc>
          <w:tcPr>
            <w:tcW w:w="1128" w:type="dxa"/>
            <w:vAlign w:val="center"/>
          </w:tcPr>
          <w:p w:rsidR="00936615" w:rsidRPr="00E22766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  <w:tr w:rsidR="00936615" w:rsidRPr="008947E3" w:rsidTr="00341CCE">
        <w:trPr>
          <w:jc w:val="center"/>
        </w:trPr>
        <w:tc>
          <w:tcPr>
            <w:tcW w:w="2027" w:type="dxa"/>
            <w:vAlign w:val="center"/>
          </w:tcPr>
          <w:p w:rsidR="00936615" w:rsidRPr="008947E3" w:rsidRDefault="00936615" w:rsidP="00341CC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I</w:t>
            </w:r>
            <w:r w:rsidRPr="008947E3">
              <w:rPr>
                <w:kern w:val="0"/>
                <w:szCs w:val="21"/>
              </w:rPr>
              <w:t>、其他</w:t>
            </w:r>
            <w:r w:rsidRPr="008947E3">
              <w:rPr>
                <w:kern w:val="0"/>
                <w:szCs w:val="21"/>
              </w:rPr>
              <w:t>Others</w:t>
            </w:r>
          </w:p>
        </w:tc>
        <w:tc>
          <w:tcPr>
            <w:tcW w:w="1563" w:type="dxa"/>
            <w:vAlign w:val="center"/>
          </w:tcPr>
          <w:p w:rsidR="00936615" w:rsidRPr="008947E3" w:rsidRDefault="00936615" w:rsidP="00341CCE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I</w:t>
            </w:r>
          </w:p>
        </w:tc>
        <w:tc>
          <w:tcPr>
            <w:tcW w:w="5670" w:type="dxa"/>
            <w:vAlign w:val="center"/>
          </w:tcPr>
          <w:p w:rsidR="00936615" w:rsidRPr="001C6A64" w:rsidRDefault="00936615" w:rsidP="00341CCE">
            <w:pPr>
              <w:jc w:val="center"/>
              <w:rPr>
                <w:kern w:val="0"/>
                <w:szCs w:val="21"/>
              </w:rPr>
            </w:pPr>
            <w:r w:rsidRPr="008947E3">
              <w:rPr>
                <w:kern w:val="0"/>
                <w:szCs w:val="21"/>
              </w:rPr>
              <w:t>其他</w:t>
            </w:r>
          </w:p>
        </w:tc>
        <w:tc>
          <w:tcPr>
            <w:tcW w:w="1128" w:type="dxa"/>
            <w:vAlign w:val="center"/>
          </w:tcPr>
          <w:p w:rsidR="00936615" w:rsidRPr="001C6A64" w:rsidRDefault="00936615" w:rsidP="00341CCE">
            <w:pPr>
              <w:jc w:val="center"/>
              <w:rPr>
                <w:kern w:val="0"/>
                <w:szCs w:val="21"/>
              </w:rPr>
            </w:pPr>
          </w:p>
        </w:tc>
      </w:tr>
    </w:tbl>
    <w:p w:rsidR="00DE70D7" w:rsidRDefault="00DE70D7" w:rsidP="00DE70D7">
      <w:pPr>
        <w:tabs>
          <w:tab w:val="left" w:pos="2268"/>
        </w:tabs>
        <w:jc w:val="left"/>
        <w:rPr>
          <w:szCs w:val="21"/>
        </w:rPr>
        <w:sectPr w:rsidR="00DE70D7" w:rsidSect="00DE5BFA">
          <w:footerReference w:type="default" r:id="rId12"/>
          <w:pgSz w:w="11906" w:h="16838"/>
          <w:pgMar w:top="873" w:right="1797" w:bottom="873" w:left="1797" w:header="851" w:footer="992" w:gutter="0"/>
          <w:pgNumType w:fmt="decimalFullWidth"/>
          <w:cols w:space="720"/>
          <w:docGrid w:type="lines" w:linePitch="314"/>
        </w:sectPr>
      </w:pPr>
    </w:p>
    <w:p w:rsidR="00DE70D7" w:rsidRPr="00FE1348" w:rsidRDefault="00FE1348" w:rsidP="00826A29">
      <w:pPr>
        <w:jc w:val="left"/>
        <w:rPr>
          <w:b/>
          <w:sz w:val="24"/>
        </w:rPr>
      </w:pPr>
      <w:r w:rsidRPr="00FE1348">
        <w:rPr>
          <w:b/>
          <w:sz w:val="24"/>
        </w:rPr>
        <w:lastRenderedPageBreak/>
        <w:t>附件</w:t>
      </w:r>
      <w:r w:rsidRPr="00FE1348">
        <w:rPr>
          <w:rFonts w:hint="eastAsia"/>
          <w:b/>
          <w:sz w:val="24"/>
        </w:rPr>
        <w:t>4</w:t>
      </w:r>
    </w:p>
    <w:p w:rsidR="00826A29" w:rsidRPr="00451DC0" w:rsidRDefault="00826A29" w:rsidP="00451DC0">
      <w:pPr>
        <w:spacing w:line="360" w:lineRule="auto"/>
        <w:jc w:val="left"/>
        <w:rPr>
          <w:b/>
          <w:sz w:val="24"/>
        </w:rPr>
      </w:pPr>
      <w:r w:rsidRPr="00451DC0">
        <w:rPr>
          <w:rFonts w:hint="eastAsia"/>
          <w:b/>
          <w:sz w:val="24"/>
        </w:rPr>
        <w:t>参展须知：</w:t>
      </w:r>
    </w:p>
    <w:p w:rsidR="00826A29" w:rsidRPr="00451DC0" w:rsidRDefault="00826A29" w:rsidP="00451DC0">
      <w:pPr>
        <w:spacing w:line="360" w:lineRule="auto"/>
        <w:jc w:val="left"/>
        <w:rPr>
          <w:sz w:val="24"/>
        </w:rPr>
      </w:pPr>
      <w:r w:rsidRPr="00451DC0">
        <w:rPr>
          <w:rFonts w:hint="eastAsia"/>
          <w:sz w:val="24"/>
        </w:rPr>
        <w:t>（一）</w:t>
      </w:r>
      <w:r w:rsidRPr="00451DC0">
        <w:rPr>
          <w:sz w:val="24"/>
        </w:rPr>
        <w:t>企业从业领域应符合展示范围的要求。企业在业内信用良好，</w:t>
      </w:r>
      <w:r w:rsidRPr="00451DC0">
        <w:rPr>
          <w:rFonts w:hint="eastAsia"/>
          <w:sz w:val="24"/>
        </w:rPr>
        <w:t>任何侵犯</w:t>
      </w:r>
      <w:r w:rsidRPr="00451DC0">
        <w:rPr>
          <w:sz w:val="24"/>
        </w:rPr>
        <w:t>知识产权的技术和产品不得参展</w:t>
      </w:r>
      <w:r w:rsidRPr="00451DC0">
        <w:rPr>
          <w:rFonts w:hint="eastAsia"/>
          <w:sz w:val="24"/>
        </w:rPr>
        <w:t>。</w:t>
      </w:r>
      <w:r w:rsidRPr="00451DC0">
        <w:rPr>
          <w:sz w:val="24"/>
        </w:rPr>
        <w:t xml:space="preserve"> </w:t>
      </w:r>
      <w:r w:rsidRPr="00451DC0">
        <w:rPr>
          <w:sz w:val="24"/>
        </w:rPr>
        <w:t>鼓励以实物和模型等形式展示。</w:t>
      </w:r>
    </w:p>
    <w:p w:rsidR="00826A29" w:rsidRPr="00451DC0" w:rsidRDefault="00826A29" w:rsidP="00451DC0">
      <w:pPr>
        <w:spacing w:line="360" w:lineRule="auto"/>
        <w:jc w:val="left"/>
        <w:rPr>
          <w:sz w:val="24"/>
        </w:rPr>
      </w:pPr>
      <w:r w:rsidRPr="00451DC0">
        <w:rPr>
          <w:rFonts w:hint="eastAsia"/>
          <w:sz w:val="24"/>
        </w:rPr>
        <w:t>（二）</w:t>
      </w:r>
      <w:r w:rsidRPr="00451DC0">
        <w:rPr>
          <w:sz w:val="24"/>
        </w:rPr>
        <w:t>提倡绿色搭建，设计</w:t>
      </w:r>
      <w:proofErr w:type="gramStart"/>
      <w:r w:rsidRPr="00451DC0">
        <w:rPr>
          <w:sz w:val="24"/>
        </w:rPr>
        <w:t>宜突出</w:t>
      </w:r>
      <w:proofErr w:type="gramEnd"/>
      <w:r w:rsidRPr="00451DC0">
        <w:rPr>
          <w:sz w:val="24"/>
        </w:rPr>
        <w:t>主题，简约大</w:t>
      </w:r>
      <w:r w:rsidRPr="00451DC0">
        <w:rPr>
          <w:rFonts w:hint="eastAsia"/>
          <w:sz w:val="24"/>
        </w:rPr>
        <w:t>方</w:t>
      </w:r>
      <w:r w:rsidRPr="00451DC0">
        <w:rPr>
          <w:sz w:val="24"/>
        </w:rPr>
        <w:t>，鼓励使用可循环利用的环保材料和节能降耗设备。严禁使用</w:t>
      </w:r>
      <w:r w:rsidRPr="00451DC0">
        <w:rPr>
          <w:sz w:val="24"/>
        </w:rPr>
        <w:t>KT</w:t>
      </w:r>
      <w:r w:rsidRPr="00451DC0">
        <w:rPr>
          <w:sz w:val="24"/>
        </w:rPr>
        <w:t>板等易燃材料。</w:t>
      </w:r>
      <w:r w:rsidRPr="00451DC0">
        <w:rPr>
          <w:rFonts w:hint="eastAsia"/>
          <w:sz w:val="24"/>
        </w:rPr>
        <w:t>根据展台位置，特装展台所有靠近通道一侧，展台结构需至少开放</w:t>
      </w:r>
      <w:r w:rsidRPr="00451DC0">
        <w:rPr>
          <w:sz w:val="24"/>
        </w:rPr>
        <w:t>50%</w:t>
      </w:r>
      <w:r w:rsidRPr="00451DC0">
        <w:rPr>
          <w:rFonts w:hint="eastAsia"/>
          <w:sz w:val="24"/>
        </w:rPr>
        <w:t>，禁止遮挡临近展位，特装地台边缘</w:t>
      </w:r>
      <w:r w:rsidRPr="00451DC0">
        <w:rPr>
          <w:sz w:val="24"/>
        </w:rPr>
        <w:t>部分</w:t>
      </w:r>
      <w:r w:rsidRPr="00451DC0">
        <w:rPr>
          <w:rFonts w:hint="eastAsia"/>
          <w:sz w:val="24"/>
        </w:rPr>
        <w:t>需做缓坡并粘贴警示胶带。</w:t>
      </w:r>
    </w:p>
    <w:p w:rsidR="00826A29" w:rsidRPr="00451DC0" w:rsidRDefault="00826A29" w:rsidP="00451DC0">
      <w:pPr>
        <w:spacing w:line="360" w:lineRule="auto"/>
        <w:jc w:val="left"/>
        <w:rPr>
          <w:sz w:val="24"/>
        </w:rPr>
      </w:pPr>
      <w:r w:rsidRPr="00451DC0">
        <w:rPr>
          <w:rFonts w:hint="eastAsia"/>
          <w:sz w:val="24"/>
        </w:rPr>
        <w:t>（三）</w:t>
      </w:r>
      <w:r w:rsidRPr="00451DC0">
        <w:rPr>
          <w:sz w:val="24"/>
        </w:rPr>
        <w:t>展览期间视频、音乐、展台表演、展位搭建等不得干扰其他参展商，也不得对其他参展</w:t>
      </w:r>
      <w:proofErr w:type="gramStart"/>
      <w:r w:rsidRPr="00451DC0">
        <w:rPr>
          <w:sz w:val="24"/>
        </w:rPr>
        <w:t>商产生</w:t>
      </w:r>
      <w:proofErr w:type="gramEnd"/>
      <w:r w:rsidRPr="00451DC0">
        <w:rPr>
          <w:sz w:val="24"/>
        </w:rPr>
        <w:t>负面影响。音响和其它扩音器</w:t>
      </w:r>
      <w:r w:rsidRPr="00451DC0">
        <w:rPr>
          <w:sz w:val="24"/>
        </w:rPr>
        <w:t>/</w:t>
      </w:r>
      <w:r w:rsidRPr="00451DC0">
        <w:rPr>
          <w:sz w:val="24"/>
        </w:rPr>
        <w:t>音响系统须面向展台，不得朝向相邻展台或</w:t>
      </w:r>
      <w:r w:rsidRPr="00451DC0">
        <w:rPr>
          <w:rFonts w:hint="eastAsia"/>
          <w:sz w:val="24"/>
        </w:rPr>
        <w:t>过</w:t>
      </w:r>
      <w:r w:rsidRPr="00451DC0">
        <w:rPr>
          <w:sz w:val="24"/>
        </w:rPr>
        <w:t>道。展台声级不得超过</w:t>
      </w:r>
      <w:r w:rsidRPr="00451DC0">
        <w:rPr>
          <w:sz w:val="24"/>
        </w:rPr>
        <w:t xml:space="preserve"> 70 </w:t>
      </w:r>
      <w:r w:rsidRPr="00451DC0">
        <w:rPr>
          <w:sz w:val="24"/>
        </w:rPr>
        <w:t>分贝。</w:t>
      </w:r>
    </w:p>
    <w:p w:rsidR="00826A29" w:rsidRPr="006773FD" w:rsidRDefault="00826A29" w:rsidP="00451DC0">
      <w:pPr>
        <w:spacing w:line="360" w:lineRule="auto"/>
        <w:jc w:val="left"/>
        <w:rPr>
          <w:b/>
          <w:sz w:val="24"/>
        </w:rPr>
      </w:pPr>
      <w:r w:rsidRPr="006773FD">
        <w:rPr>
          <w:rFonts w:hint="eastAsia"/>
          <w:b/>
          <w:sz w:val="24"/>
        </w:rPr>
        <w:t>（四）</w:t>
      </w:r>
      <w:r w:rsidR="00451DC0" w:rsidRPr="006773FD">
        <w:rPr>
          <w:rFonts w:hint="eastAsia"/>
          <w:b/>
          <w:sz w:val="24"/>
        </w:rPr>
        <w:t>撤展时间为</w:t>
      </w:r>
      <w:r w:rsidRPr="006773FD">
        <w:rPr>
          <w:b/>
          <w:sz w:val="24"/>
        </w:rPr>
        <w:t>2021</w:t>
      </w:r>
      <w:r w:rsidRPr="006773FD">
        <w:rPr>
          <w:b/>
          <w:sz w:val="24"/>
        </w:rPr>
        <w:t>年</w:t>
      </w:r>
      <w:r w:rsidRPr="006773FD">
        <w:rPr>
          <w:b/>
          <w:sz w:val="24"/>
        </w:rPr>
        <w:t>7</w:t>
      </w:r>
      <w:r w:rsidRPr="006773FD">
        <w:rPr>
          <w:b/>
          <w:sz w:val="24"/>
        </w:rPr>
        <w:t>月</w:t>
      </w:r>
      <w:r w:rsidRPr="006773FD">
        <w:rPr>
          <w:b/>
          <w:sz w:val="24"/>
        </w:rPr>
        <w:t>15</w:t>
      </w:r>
      <w:r w:rsidRPr="006773FD">
        <w:rPr>
          <w:b/>
          <w:sz w:val="24"/>
        </w:rPr>
        <w:t>日</w:t>
      </w:r>
      <w:r w:rsidRPr="006773FD">
        <w:rPr>
          <w:b/>
          <w:sz w:val="24"/>
        </w:rPr>
        <w:t>14:00</w:t>
      </w:r>
      <w:r w:rsidR="00451DC0" w:rsidRPr="006773FD">
        <w:rPr>
          <w:rFonts w:hint="eastAsia"/>
          <w:b/>
          <w:sz w:val="24"/>
        </w:rPr>
        <w:t>，</w:t>
      </w:r>
      <w:r w:rsidRPr="006773FD">
        <w:rPr>
          <w:b/>
          <w:sz w:val="24"/>
        </w:rPr>
        <w:t>之前不得撤展。</w:t>
      </w:r>
    </w:p>
    <w:p w:rsidR="00826A29" w:rsidRPr="00451DC0" w:rsidRDefault="00826A29" w:rsidP="00451DC0">
      <w:pPr>
        <w:spacing w:line="360" w:lineRule="auto"/>
        <w:jc w:val="left"/>
        <w:rPr>
          <w:sz w:val="24"/>
        </w:rPr>
      </w:pPr>
      <w:r w:rsidRPr="00451DC0">
        <w:rPr>
          <w:rFonts w:hint="eastAsia"/>
          <w:sz w:val="24"/>
        </w:rPr>
        <w:t>（五）</w:t>
      </w:r>
      <w:r w:rsidRPr="00451DC0">
        <w:rPr>
          <w:sz w:val="24"/>
        </w:rPr>
        <w:t>确认展位后，请登陆网站（</w:t>
      </w:r>
      <w:r w:rsidRPr="00451DC0">
        <w:rPr>
          <w:sz w:val="24"/>
        </w:rPr>
        <w:t>www.</w:t>
      </w:r>
      <w:r w:rsidRPr="00451DC0">
        <w:rPr>
          <w:rFonts w:hint="eastAsia"/>
          <w:sz w:val="24"/>
        </w:rPr>
        <w:t>ciepec</w:t>
      </w:r>
      <w:r w:rsidRPr="00451DC0">
        <w:rPr>
          <w:sz w:val="24"/>
        </w:rPr>
        <w:t>.org</w:t>
      </w:r>
      <w:r w:rsidRPr="00451DC0">
        <w:rPr>
          <w:sz w:val="24"/>
        </w:rPr>
        <w:t>），点击</w:t>
      </w:r>
      <w:r w:rsidRPr="00451DC0">
        <w:rPr>
          <w:sz w:val="24"/>
        </w:rPr>
        <w:t>“</w:t>
      </w:r>
      <w:r w:rsidRPr="00451DC0">
        <w:rPr>
          <w:sz w:val="24"/>
        </w:rPr>
        <w:t>展商</w:t>
      </w:r>
      <w:r w:rsidRPr="00451DC0">
        <w:rPr>
          <w:rFonts w:hint="eastAsia"/>
          <w:sz w:val="24"/>
        </w:rPr>
        <w:t>登记</w:t>
      </w:r>
      <w:r w:rsidRPr="00451DC0">
        <w:rPr>
          <w:sz w:val="24"/>
        </w:rPr>
        <w:t>”</w:t>
      </w:r>
      <w:r w:rsidRPr="00451DC0">
        <w:rPr>
          <w:sz w:val="24"/>
        </w:rPr>
        <w:t>进入业务系统登录页，填报会刊、参展人员、技术亮点及开票资料等信息。请根据参展面积登记参展证（每</w:t>
      </w:r>
      <w:r w:rsidRPr="00451DC0">
        <w:rPr>
          <w:sz w:val="24"/>
        </w:rPr>
        <w:t>9</w:t>
      </w:r>
      <w:r w:rsidRPr="00451DC0">
        <w:rPr>
          <w:sz w:val="24"/>
        </w:rPr>
        <w:t>平米展位免费提供</w:t>
      </w:r>
      <w:r w:rsidRPr="00451DC0">
        <w:rPr>
          <w:sz w:val="24"/>
        </w:rPr>
        <w:t>4</w:t>
      </w:r>
      <w:r w:rsidRPr="00451DC0">
        <w:rPr>
          <w:sz w:val="24"/>
        </w:rPr>
        <w:t>张）。为保证参展效果及展馆安全，</w:t>
      </w:r>
      <w:proofErr w:type="gramStart"/>
      <w:r w:rsidRPr="00451DC0">
        <w:rPr>
          <w:sz w:val="24"/>
        </w:rPr>
        <w:t>参展证</w:t>
      </w:r>
      <w:proofErr w:type="gramEnd"/>
      <w:r w:rsidRPr="00451DC0">
        <w:rPr>
          <w:sz w:val="24"/>
        </w:rPr>
        <w:t>仅限参展企业人员使用，不得转交第三方使用</w:t>
      </w:r>
      <w:r w:rsidRPr="00451DC0">
        <w:rPr>
          <w:rFonts w:hint="eastAsia"/>
          <w:sz w:val="24"/>
        </w:rPr>
        <w:t>。</w:t>
      </w:r>
    </w:p>
    <w:p w:rsidR="00826A29" w:rsidRDefault="00826A29" w:rsidP="00451DC0">
      <w:pPr>
        <w:spacing w:line="360" w:lineRule="auto"/>
        <w:jc w:val="left"/>
        <w:rPr>
          <w:rFonts w:hint="eastAsia"/>
          <w:sz w:val="24"/>
        </w:rPr>
      </w:pPr>
      <w:r w:rsidRPr="00451DC0">
        <w:rPr>
          <w:rFonts w:hint="eastAsia"/>
          <w:sz w:val="24"/>
        </w:rPr>
        <w:t>（六）为保证展会效果，提升参展体验，请参展企业积极配合，严格遵守参展规定。如发生违规情况或</w:t>
      </w:r>
      <w:r w:rsidRPr="00451DC0">
        <w:rPr>
          <w:sz w:val="24"/>
        </w:rPr>
        <w:t>有投诉，企业应积极配合主办方妥善解决，否则</w:t>
      </w:r>
      <w:r w:rsidRPr="00451DC0">
        <w:rPr>
          <w:rFonts w:hint="eastAsia"/>
          <w:sz w:val="24"/>
        </w:rPr>
        <w:t>下届展会将不再享受所有参展优惠条件或取消参展资格，敬请知晓。</w:t>
      </w:r>
    </w:p>
    <w:p w:rsidR="00623072" w:rsidRDefault="00623072" w:rsidP="00451DC0">
      <w:pPr>
        <w:spacing w:line="360" w:lineRule="auto"/>
        <w:jc w:val="left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623072" w:rsidRPr="00623072" w:rsidRDefault="00623072" w:rsidP="00451DC0">
      <w:pPr>
        <w:spacing w:line="360" w:lineRule="auto"/>
        <w:jc w:val="left"/>
        <w:rPr>
          <w:sz w:val="24"/>
        </w:rPr>
      </w:pPr>
    </w:p>
    <w:p w:rsidR="00826A29" w:rsidRPr="00826A29" w:rsidRDefault="00826A29" w:rsidP="00826A29">
      <w:pPr>
        <w:jc w:val="left"/>
        <w:rPr>
          <w:sz w:val="18"/>
          <w:szCs w:val="18"/>
        </w:rPr>
      </w:pPr>
    </w:p>
    <w:p w:rsidR="004125FF" w:rsidRPr="00826A29" w:rsidRDefault="004125FF" w:rsidP="00826A29">
      <w:pPr>
        <w:jc w:val="left"/>
        <w:rPr>
          <w:sz w:val="18"/>
          <w:szCs w:val="18"/>
        </w:rPr>
      </w:pPr>
    </w:p>
    <w:sectPr w:rsidR="004125FF" w:rsidRPr="00826A29" w:rsidSect="00CA1E2A">
      <w:footerReference w:type="even" r:id="rId13"/>
      <w:footerReference w:type="default" r:id="rId14"/>
      <w:pgSz w:w="11906" w:h="16838"/>
      <w:pgMar w:top="1361" w:right="1587" w:bottom="1361" w:left="1587" w:header="851" w:footer="709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67" w:rsidRDefault="00124B67" w:rsidP="00CA1E2A">
      <w:r>
        <w:separator/>
      </w:r>
    </w:p>
  </w:endnote>
  <w:endnote w:type="continuationSeparator" w:id="0">
    <w:p w:rsidR="00124B67" w:rsidRDefault="00124B67" w:rsidP="00CA1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D7" w:rsidRDefault="00DE70D7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1D" w:rsidRDefault="006D37E6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 w:rsidR="00E9711D">
      <w:rPr>
        <w:rStyle w:val="aa"/>
      </w:rPr>
      <w:instrText xml:space="preserve">PAGE  </w:instrText>
    </w:r>
    <w:r>
      <w:fldChar w:fldCharType="separate"/>
    </w:r>
    <w:r w:rsidR="00E9711D">
      <w:rPr>
        <w:rStyle w:val="aa"/>
      </w:rPr>
      <w:t>2</w:t>
    </w:r>
    <w:r>
      <w:fldChar w:fldCharType="end"/>
    </w:r>
  </w:p>
  <w:p w:rsidR="00E9711D" w:rsidRDefault="00E9711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1D" w:rsidRDefault="00E9711D">
    <w:pPr>
      <w:pStyle w:val="a5"/>
      <w:framePr w:wrap="around" w:vAnchor="text" w:hAnchor="margin" w:xAlign="center" w:y="1"/>
      <w:jc w:val="center"/>
      <w:rPr>
        <w:rStyle w:val="aa"/>
        <w:sz w:val="24"/>
        <w:szCs w:val="24"/>
      </w:rPr>
    </w:pPr>
    <w:r>
      <w:rPr>
        <w:rFonts w:hint="eastAsia"/>
        <w:sz w:val="24"/>
        <w:szCs w:val="24"/>
      </w:rPr>
      <w:t>—</w:t>
    </w:r>
    <w:r w:rsidR="006D37E6">
      <w:rPr>
        <w:sz w:val="24"/>
        <w:szCs w:val="24"/>
      </w:rPr>
      <w:fldChar w:fldCharType="begin"/>
    </w:r>
    <w:r>
      <w:rPr>
        <w:rStyle w:val="aa"/>
        <w:sz w:val="24"/>
        <w:szCs w:val="24"/>
      </w:rPr>
      <w:instrText xml:space="preserve">PAGE  </w:instrText>
    </w:r>
    <w:r w:rsidR="006D37E6">
      <w:rPr>
        <w:sz w:val="24"/>
        <w:szCs w:val="24"/>
      </w:rPr>
      <w:fldChar w:fldCharType="separate"/>
    </w:r>
    <w:r w:rsidR="00F80E63">
      <w:rPr>
        <w:rStyle w:val="aa"/>
        <w:noProof/>
        <w:sz w:val="24"/>
        <w:szCs w:val="24"/>
      </w:rPr>
      <w:t>10</w:t>
    </w:r>
    <w:r w:rsidR="006D37E6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  <w:p w:rsidR="00E9711D" w:rsidRDefault="00E971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67" w:rsidRDefault="00124B67" w:rsidP="00CA1E2A">
      <w:r>
        <w:separator/>
      </w:r>
    </w:p>
  </w:footnote>
  <w:footnote w:type="continuationSeparator" w:id="0">
    <w:p w:rsidR="00124B67" w:rsidRDefault="00124B67" w:rsidP="00CA1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CD5"/>
    <w:multiLevelType w:val="hybridMultilevel"/>
    <w:tmpl w:val="737257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6834CC"/>
    <w:multiLevelType w:val="multilevel"/>
    <w:tmpl w:val="136834C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7A12B15"/>
    <w:multiLevelType w:val="hybridMultilevel"/>
    <w:tmpl w:val="33943AE6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27910E42"/>
    <w:multiLevelType w:val="hybridMultilevel"/>
    <w:tmpl w:val="5E6CB7BE"/>
    <w:lvl w:ilvl="0" w:tplc="73503650">
      <w:start w:val="1"/>
      <w:numFmt w:val="decimal"/>
      <w:lvlText w:val="%1、"/>
      <w:lvlJc w:val="left"/>
      <w:pPr>
        <w:ind w:left="780" w:hanging="420"/>
      </w:pPr>
      <w:rPr>
        <w:rFonts w:ascii="Times New Roman" w:eastAsia="宋体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45E34C46"/>
    <w:multiLevelType w:val="hybridMultilevel"/>
    <w:tmpl w:val="AE3E2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122C91"/>
    <w:multiLevelType w:val="hybridMultilevel"/>
    <w:tmpl w:val="1C94DA96"/>
    <w:lvl w:ilvl="0" w:tplc="8DE8A106">
      <w:start w:val="5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54C8E2B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803047"/>
    <w:multiLevelType w:val="multilevel"/>
    <w:tmpl w:val="4F8030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474834"/>
    <w:multiLevelType w:val="hybridMultilevel"/>
    <w:tmpl w:val="5C48B176"/>
    <w:lvl w:ilvl="0" w:tplc="95320FE4">
      <w:start w:val="1"/>
      <w:numFmt w:val="decimal"/>
      <w:lvlText w:val="%1、"/>
      <w:lvlJc w:val="left"/>
      <w:pPr>
        <w:ind w:left="7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1515FBE"/>
    <w:multiLevelType w:val="hybridMultilevel"/>
    <w:tmpl w:val="F2567F02"/>
    <w:lvl w:ilvl="0" w:tplc="A5AC5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3C0FCC"/>
    <w:multiLevelType w:val="hybridMultilevel"/>
    <w:tmpl w:val="464A1C0C"/>
    <w:lvl w:ilvl="0" w:tplc="AE8EEE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A71C51"/>
    <w:multiLevelType w:val="hybridMultilevel"/>
    <w:tmpl w:val="B0B23F0E"/>
    <w:lvl w:ilvl="0" w:tplc="D9948F2A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0D5095"/>
    <w:multiLevelType w:val="hybridMultilevel"/>
    <w:tmpl w:val="DC12286A"/>
    <w:lvl w:ilvl="0" w:tplc="630C24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11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 fillcolor="white">
      <v:fill color="white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25C"/>
    <w:rsid w:val="00007C34"/>
    <w:rsid w:val="000112C4"/>
    <w:rsid w:val="0001366D"/>
    <w:rsid w:val="00020123"/>
    <w:rsid w:val="000242AD"/>
    <w:rsid w:val="000321EA"/>
    <w:rsid w:val="000329C3"/>
    <w:rsid w:val="00036EDB"/>
    <w:rsid w:val="0004130F"/>
    <w:rsid w:val="00046868"/>
    <w:rsid w:val="00047E23"/>
    <w:rsid w:val="0005174C"/>
    <w:rsid w:val="00053F75"/>
    <w:rsid w:val="00056057"/>
    <w:rsid w:val="000615F5"/>
    <w:rsid w:val="00061E4A"/>
    <w:rsid w:val="00063278"/>
    <w:rsid w:val="000722B1"/>
    <w:rsid w:val="00072D34"/>
    <w:rsid w:val="0007323D"/>
    <w:rsid w:val="000745BC"/>
    <w:rsid w:val="00075FF4"/>
    <w:rsid w:val="00081262"/>
    <w:rsid w:val="000814EB"/>
    <w:rsid w:val="00081CDD"/>
    <w:rsid w:val="00087915"/>
    <w:rsid w:val="00092049"/>
    <w:rsid w:val="000933ED"/>
    <w:rsid w:val="00097DA1"/>
    <w:rsid w:val="000B23BE"/>
    <w:rsid w:val="000B3102"/>
    <w:rsid w:val="000B54D7"/>
    <w:rsid w:val="000C30E3"/>
    <w:rsid w:val="000D009F"/>
    <w:rsid w:val="000D25DE"/>
    <w:rsid w:val="000D638B"/>
    <w:rsid w:val="000E0EA7"/>
    <w:rsid w:val="000E1399"/>
    <w:rsid w:val="000E14B0"/>
    <w:rsid w:val="000E15B8"/>
    <w:rsid w:val="000E424C"/>
    <w:rsid w:val="000E4DD9"/>
    <w:rsid w:val="000E4ECA"/>
    <w:rsid w:val="000E5128"/>
    <w:rsid w:val="000E6980"/>
    <w:rsid w:val="000E7E00"/>
    <w:rsid w:val="000F0D24"/>
    <w:rsid w:val="000F1D87"/>
    <w:rsid w:val="000F210D"/>
    <w:rsid w:val="000F22E6"/>
    <w:rsid w:val="000F2B55"/>
    <w:rsid w:val="000F3C89"/>
    <w:rsid w:val="000F5908"/>
    <w:rsid w:val="000F5CD3"/>
    <w:rsid w:val="00105258"/>
    <w:rsid w:val="00107E70"/>
    <w:rsid w:val="00110645"/>
    <w:rsid w:val="00110BF5"/>
    <w:rsid w:val="0011278D"/>
    <w:rsid w:val="00115117"/>
    <w:rsid w:val="00122C76"/>
    <w:rsid w:val="00124B67"/>
    <w:rsid w:val="00127FC5"/>
    <w:rsid w:val="00127FF9"/>
    <w:rsid w:val="00130855"/>
    <w:rsid w:val="00130C86"/>
    <w:rsid w:val="001320EB"/>
    <w:rsid w:val="001338A4"/>
    <w:rsid w:val="001343BA"/>
    <w:rsid w:val="00135C64"/>
    <w:rsid w:val="001362DA"/>
    <w:rsid w:val="00140FA2"/>
    <w:rsid w:val="00146225"/>
    <w:rsid w:val="00146357"/>
    <w:rsid w:val="00146936"/>
    <w:rsid w:val="0015498C"/>
    <w:rsid w:val="001614F4"/>
    <w:rsid w:val="00161717"/>
    <w:rsid w:val="001658E7"/>
    <w:rsid w:val="00166573"/>
    <w:rsid w:val="00166EB0"/>
    <w:rsid w:val="00175C3E"/>
    <w:rsid w:val="00183BFC"/>
    <w:rsid w:val="001865DD"/>
    <w:rsid w:val="001926A1"/>
    <w:rsid w:val="00194D0A"/>
    <w:rsid w:val="00195BE8"/>
    <w:rsid w:val="001A05B6"/>
    <w:rsid w:val="001A145C"/>
    <w:rsid w:val="001A15C9"/>
    <w:rsid w:val="001A397A"/>
    <w:rsid w:val="001A4AA6"/>
    <w:rsid w:val="001B4F10"/>
    <w:rsid w:val="001B62D0"/>
    <w:rsid w:val="001B6441"/>
    <w:rsid w:val="001B7502"/>
    <w:rsid w:val="001B7E67"/>
    <w:rsid w:val="001C2E07"/>
    <w:rsid w:val="001C4A75"/>
    <w:rsid w:val="001C745B"/>
    <w:rsid w:val="001D30BA"/>
    <w:rsid w:val="001D42EE"/>
    <w:rsid w:val="001D60F1"/>
    <w:rsid w:val="001D7FCA"/>
    <w:rsid w:val="001E07B8"/>
    <w:rsid w:val="001E3DF9"/>
    <w:rsid w:val="001E47EF"/>
    <w:rsid w:val="001E6C42"/>
    <w:rsid w:val="001F0903"/>
    <w:rsid w:val="001F2A25"/>
    <w:rsid w:val="001F374F"/>
    <w:rsid w:val="001F3BC8"/>
    <w:rsid w:val="001F57E8"/>
    <w:rsid w:val="002017C1"/>
    <w:rsid w:val="00202329"/>
    <w:rsid w:val="002029AB"/>
    <w:rsid w:val="00202C8C"/>
    <w:rsid w:val="00203CC1"/>
    <w:rsid w:val="00205724"/>
    <w:rsid w:val="0020588D"/>
    <w:rsid w:val="0021106B"/>
    <w:rsid w:val="00212F4C"/>
    <w:rsid w:val="00215A69"/>
    <w:rsid w:val="0021727D"/>
    <w:rsid w:val="00217AEC"/>
    <w:rsid w:val="0022202F"/>
    <w:rsid w:val="00223650"/>
    <w:rsid w:val="0022727A"/>
    <w:rsid w:val="00230705"/>
    <w:rsid w:val="00242DE8"/>
    <w:rsid w:val="00242DF7"/>
    <w:rsid w:val="00245E11"/>
    <w:rsid w:val="00246AB5"/>
    <w:rsid w:val="00251D06"/>
    <w:rsid w:val="00254A58"/>
    <w:rsid w:val="00255A15"/>
    <w:rsid w:val="00256D41"/>
    <w:rsid w:val="00260871"/>
    <w:rsid w:val="00265C3D"/>
    <w:rsid w:val="00270421"/>
    <w:rsid w:val="002725ED"/>
    <w:rsid w:val="002757B3"/>
    <w:rsid w:val="002764FA"/>
    <w:rsid w:val="002808DF"/>
    <w:rsid w:val="00283DAF"/>
    <w:rsid w:val="00293D22"/>
    <w:rsid w:val="00295005"/>
    <w:rsid w:val="002957BA"/>
    <w:rsid w:val="00295C80"/>
    <w:rsid w:val="002A1499"/>
    <w:rsid w:val="002A48F3"/>
    <w:rsid w:val="002A538C"/>
    <w:rsid w:val="002A6F2A"/>
    <w:rsid w:val="002B0C83"/>
    <w:rsid w:val="002B3124"/>
    <w:rsid w:val="002B41DD"/>
    <w:rsid w:val="002B4AB6"/>
    <w:rsid w:val="002C185A"/>
    <w:rsid w:val="002C211B"/>
    <w:rsid w:val="002C2B3D"/>
    <w:rsid w:val="002C3A3E"/>
    <w:rsid w:val="002C4878"/>
    <w:rsid w:val="002D2AD2"/>
    <w:rsid w:val="002D35A6"/>
    <w:rsid w:val="002D39AE"/>
    <w:rsid w:val="002D66D0"/>
    <w:rsid w:val="002E1C49"/>
    <w:rsid w:val="002E3FBA"/>
    <w:rsid w:val="002E4AF7"/>
    <w:rsid w:val="002E5B1E"/>
    <w:rsid w:val="002E5EFE"/>
    <w:rsid w:val="002F00A9"/>
    <w:rsid w:val="002F13DD"/>
    <w:rsid w:val="002F5275"/>
    <w:rsid w:val="002F5CCC"/>
    <w:rsid w:val="002F6A53"/>
    <w:rsid w:val="002F6FBB"/>
    <w:rsid w:val="00300CAA"/>
    <w:rsid w:val="00301885"/>
    <w:rsid w:val="003048FD"/>
    <w:rsid w:val="00306C7B"/>
    <w:rsid w:val="00310231"/>
    <w:rsid w:val="00310BAC"/>
    <w:rsid w:val="00312614"/>
    <w:rsid w:val="00313879"/>
    <w:rsid w:val="00315EFA"/>
    <w:rsid w:val="003174F4"/>
    <w:rsid w:val="003220A4"/>
    <w:rsid w:val="00323286"/>
    <w:rsid w:val="003239B8"/>
    <w:rsid w:val="00324BD1"/>
    <w:rsid w:val="003260F5"/>
    <w:rsid w:val="00331F38"/>
    <w:rsid w:val="0033425C"/>
    <w:rsid w:val="00342882"/>
    <w:rsid w:val="00343893"/>
    <w:rsid w:val="003473F0"/>
    <w:rsid w:val="0035427E"/>
    <w:rsid w:val="00354867"/>
    <w:rsid w:val="00374E7A"/>
    <w:rsid w:val="0037548F"/>
    <w:rsid w:val="00395285"/>
    <w:rsid w:val="003A0F52"/>
    <w:rsid w:val="003A1438"/>
    <w:rsid w:val="003A3CED"/>
    <w:rsid w:val="003A43F3"/>
    <w:rsid w:val="003A53EF"/>
    <w:rsid w:val="003A5A10"/>
    <w:rsid w:val="003A68C1"/>
    <w:rsid w:val="003B511C"/>
    <w:rsid w:val="003B55F3"/>
    <w:rsid w:val="003C35E2"/>
    <w:rsid w:val="003D5A5F"/>
    <w:rsid w:val="003D72F0"/>
    <w:rsid w:val="003E24F2"/>
    <w:rsid w:val="003E43B3"/>
    <w:rsid w:val="003F4278"/>
    <w:rsid w:val="003F474F"/>
    <w:rsid w:val="003F498F"/>
    <w:rsid w:val="00400BC7"/>
    <w:rsid w:val="00404FA6"/>
    <w:rsid w:val="0040776F"/>
    <w:rsid w:val="004125FF"/>
    <w:rsid w:val="004145D0"/>
    <w:rsid w:val="00416B9F"/>
    <w:rsid w:val="004170E6"/>
    <w:rsid w:val="0043470C"/>
    <w:rsid w:val="00437FF6"/>
    <w:rsid w:val="00440B33"/>
    <w:rsid w:val="00441362"/>
    <w:rsid w:val="00443D4A"/>
    <w:rsid w:val="00444CE6"/>
    <w:rsid w:val="00447A0E"/>
    <w:rsid w:val="004510CF"/>
    <w:rsid w:val="004515EB"/>
    <w:rsid w:val="00451DC0"/>
    <w:rsid w:val="00452C82"/>
    <w:rsid w:val="00461540"/>
    <w:rsid w:val="0046407D"/>
    <w:rsid w:val="0047596A"/>
    <w:rsid w:val="00475CCE"/>
    <w:rsid w:val="00484FA5"/>
    <w:rsid w:val="00490725"/>
    <w:rsid w:val="00497068"/>
    <w:rsid w:val="004A017E"/>
    <w:rsid w:val="004A0448"/>
    <w:rsid w:val="004A2C25"/>
    <w:rsid w:val="004A3282"/>
    <w:rsid w:val="004A5356"/>
    <w:rsid w:val="004A7EA8"/>
    <w:rsid w:val="004B24D5"/>
    <w:rsid w:val="004B5BB8"/>
    <w:rsid w:val="004B6A92"/>
    <w:rsid w:val="004C0547"/>
    <w:rsid w:val="004C1E6D"/>
    <w:rsid w:val="004C23A4"/>
    <w:rsid w:val="004C48C0"/>
    <w:rsid w:val="004D2D2E"/>
    <w:rsid w:val="004E0AC6"/>
    <w:rsid w:val="004E6219"/>
    <w:rsid w:val="004E6ECC"/>
    <w:rsid w:val="004F16F4"/>
    <w:rsid w:val="004F6836"/>
    <w:rsid w:val="00502FF8"/>
    <w:rsid w:val="00506177"/>
    <w:rsid w:val="00511032"/>
    <w:rsid w:val="005145A6"/>
    <w:rsid w:val="0051623D"/>
    <w:rsid w:val="0051762F"/>
    <w:rsid w:val="005216E9"/>
    <w:rsid w:val="00522799"/>
    <w:rsid w:val="00522B1C"/>
    <w:rsid w:val="00523A77"/>
    <w:rsid w:val="00524BF4"/>
    <w:rsid w:val="00526D90"/>
    <w:rsid w:val="005311CA"/>
    <w:rsid w:val="00540C52"/>
    <w:rsid w:val="005462A5"/>
    <w:rsid w:val="00560570"/>
    <w:rsid w:val="005647D2"/>
    <w:rsid w:val="00567764"/>
    <w:rsid w:val="005711B0"/>
    <w:rsid w:val="00572E0A"/>
    <w:rsid w:val="00573285"/>
    <w:rsid w:val="00573E08"/>
    <w:rsid w:val="00574FC1"/>
    <w:rsid w:val="0058128D"/>
    <w:rsid w:val="0058202E"/>
    <w:rsid w:val="00584C89"/>
    <w:rsid w:val="005906C0"/>
    <w:rsid w:val="00594A14"/>
    <w:rsid w:val="00595C9D"/>
    <w:rsid w:val="005A2944"/>
    <w:rsid w:val="005A59D4"/>
    <w:rsid w:val="005B2C37"/>
    <w:rsid w:val="005B59F6"/>
    <w:rsid w:val="005B6D62"/>
    <w:rsid w:val="005B6EC4"/>
    <w:rsid w:val="005B781B"/>
    <w:rsid w:val="005C1958"/>
    <w:rsid w:val="005C47E7"/>
    <w:rsid w:val="005D009B"/>
    <w:rsid w:val="005D0D7E"/>
    <w:rsid w:val="005D1FBB"/>
    <w:rsid w:val="005D26FD"/>
    <w:rsid w:val="005D6510"/>
    <w:rsid w:val="005E0EF9"/>
    <w:rsid w:val="005E2CA3"/>
    <w:rsid w:val="005E797E"/>
    <w:rsid w:val="005F0F9C"/>
    <w:rsid w:val="005F1E0C"/>
    <w:rsid w:val="005F2B5B"/>
    <w:rsid w:val="005F7787"/>
    <w:rsid w:val="005F77A1"/>
    <w:rsid w:val="00601A23"/>
    <w:rsid w:val="00601BF9"/>
    <w:rsid w:val="00603822"/>
    <w:rsid w:val="00604CAB"/>
    <w:rsid w:val="00606FCE"/>
    <w:rsid w:val="0061160C"/>
    <w:rsid w:val="00613D06"/>
    <w:rsid w:val="006150BC"/>
    <w:rsid w:val="006165F8"/>
    <w:rsid w:val="00617397"/>
    <w:rsid w:val="006179B1"/>
    <w:rsid w:val="00617BF3"/>
    <w:rsid w:val="00617D71"/>
    <w:rsid w:val="006203C0"/>
    <w:rsid w:val="00623072"/>
    <w:rsid w:val="0063032E"/>
    <w:rsid w:val="0063501F"/>
    <w:rsid w:val="00635EE6"/>
    <w:rsid w:val="00641CA0"/>
    <w:rsid w:val="00653C4B"/>
    <w:rsid w:val="00654CFA"/>
    <w:rsid w:val="006564B6"/>
    <w:rsid w:val="0066150E"/>
    <w:rsid w:val="00662F9B"/>
    <w:rsid w:val="0066377E"/>
    <w:rsid w:val="006773FD"/>
    <w:rsid w:val="00681BC9"/>
    <w:rsid w:val="00682244"/>
    <w:rsid w:val="00695898"/>
    <w:rsid w:val="00696893"/>
    <w:rsid w:val="00697908"/>
    <w:rsid w:val="006A0D5B"/>
    <w:rsid w:val="006A1686"/>
    <w:rsid w:val="006A4EF8"/>
    <w:rsid w:val="006B058C"/>
    <w:rsid w:val="006B5827"/>
    <w:rsid w:val="006B7AC2"/>
    <w:rsid w:val="006C07BE"/>
    <w:rsid w:val="006C5C0D"/>
    <w:rsid w:val="006C7DED"/>
    <w:rsid w:val="006D37E6"/>
    <w:rsid w:val="006E6A9E"/>
    <w:rsid w:val="006F38E9"/>
    <w:rsid w:val="0070502E"/>
    <w:rsid w:val="007051E6"/>
    <w:rsid w:val="007051F4"/>
    <w:rsid w:val="007105DA"/>
    <w:rsid w:val="00710F55"/>
    <w:rsid w:val="00715C4A"/>
    <w:rsid w:val="007255FE"/>
    <w:rsid w:val="00726D7F"/>
    <w:rsid w:val="007313FD"/>
    <w:rsid w:val="007317F4"/>
    <w:rsid w:val="00733A7B"/>
    <w:rsid w:val="007360A7"/>
    <w:rsid w:val="007374B2"/>
    <w:rsid w:val="00741BF0"/>
    <w:rsid w:val="00746334"/>
    <w:rsid w:val="00747AF5"/>
    <w:rsid w:val="007549C3"/>
    <w:rsid w:val="0075503C"/>
    <w:rsid w:val="0075787F"/>
    <w:rsid w:val="00757A95"/>
    <w:rsid w:val="007622CD"/>
    <w:rsid w:val="00764440"/>
    <w:rsid w:val="00765B94"/>
    <w:rsid w:val="00766F5C"/>
    <w:rsid w:val="00767399"/>
    <w:rsid w:val="0078094A"/>
    <w:rsid w:val="007810F0"/>
    <w:rsid w:val="00783E36"/>
    <w:rsid w:val="00785A19"/>
    <w:rsid w:val="00785B5A"/>
    <w:rsid w:val="00787188"/>
    <w:rsid w:val="00787864"/>
    <w:rsid w:val="00791368"/>
    <w:rsid w:val="0079321A"/>
    <w:rsid w:val="007938C8"/>
    <w:rsid w:val="007A12A5"/>
    <w:rsid w:val="007A5970"/>
    <w:rsid w:val="007B1E8B"/>
    <w:rsid w:val="007B1F5E"/>
    <w:rsid w:val="007B2AB1"/>
    <w:rsid w:val="007B3581"/>
    <w:rsid w:val="007B4F7C"/>
    <w:rsid w:val="007B6276"/>
    <w:rsid w:val="007C0023"/>
    <w:rsid w:val="007D6B9F"/>
    <w:rsid w:val="007E08B7"/>
    <w:rsid w:val="007E2A1C"/>
    <w:rsid w:val="007E578C"/>
    <w:rsid w:val="007F2B44"/>
    <w:rsid w:val="007F7B70"/>
    <w:rsid w:val="00802A22"/>
    <w:rsid w:val="00802EE6"/>
    <w:rsid w:val="00803005"/>
    <w:rsid w:val="0080536F"/>
    <w:rsid w:val="00816600"/>
    <w:rsid w:val="00816877"/>
    <w:rsid w:val="008217B2"/>
    <w:rsid w:val="008235A7"/>
    <w:rsid w:val="0082561A"/>
    <w:rsid w:val="00826A29"/>
    <w:rsid w:val="008305FC"/>
    <w:rsid w:val="008314B0"/>
    <w:rsid w:val="008346F9"/>
    <w:rsid w:val="0083579D"/>
    <w:rsid w:val="008364BA"/>
    <w:rsid w:val="00836880"/>
    <w:rsid w:val="00840B3D"/>
    <w:rsid w:val="00841A0D"/>
    <w:rsid w:val="008445CB"/>
    <w:rsid w:val="00844D61"/>
    <w:rsid w:val="00846A20"/>
    <w:rsid w:val="00847871"/>
    <w:rsid w:val="0085190D"/>
    <w:rsid w:val="00853E47"/>
    <w:rsid w:val="00856CF9"/>
    <w:rsid w:val="008621FF"/>
    <w:rsid w:val="00863A56"/>
    <w:rsid w:val="00867883"/>
    <w:rsid w:val="00867B2D"/>
    <w:rsid w:val="00870400"/>
    <w:rsid w:val="00872514"/>
    <w:rsid w:val="008757AE"/>
    <w:rsid w:val="00876948"/>
    <w:rsid w:val="00877A7A"/>
    <w:rsid w:val="00880701"/>
    <w:rsid w:val="00884789"/>
    <w:rsid w:val="008857B8"/>
    <w:rsid w:val="008930DC"/>
    <w:rsid w:val="008938B4"/>
    <w:rsid w:val="00893E16"/>
    <w:rsid w:val="008B59E4"/>
    <w:rsid w:val="008C496E"/>
    <w:rsid w:val="008D0283"/>
    <w:rsid w:val="008D58AF"/>
    <w:rsid w:val="008D612D"/>
    <w:rsid w:val="008E185E"/>
    <w:rsid w:val="008E3F9B"/>
    <w:rsid w:val="008E445A"/>
    <w:rsid w:val="008E4D04"/>
    <w:rsid w:val="008E4D1F"/>
    <w:rsid w:val="008E7F42"/>
    <w:rsid w:val="008F1FD6"/>
    <w:rsid w:val="008F5606"/>
    <w:rsid w:val="008F779B"/>
    <w:rsid w:val="00901AAB"/>
    <w:rsid w:val="00904895"/>
    <w:rsid w:val="0090593F"/>
    <w:rsid w:val="009124C7"/>
    <w:rsid w:val="0091406C"/>
    <w:rsid w:val="00920544"/>
    <w:rsid w:val="0092192C"/>
    <w:rsid w:val="00923EDD"/>
    <w:rsid w:val="00924296"/>
    <w:rsid w:val="009267EF"/>
    <w:rsid w:val="00927877"/>
    <w:rsid w:val="00927A33"/>
    <w:rsid w:val="00927C45"/>
    <w:rsid w:val="00932600"/>
    <w:rsid w:val="00935532"/>
    <w:rsid w:val="00936615"/>
    <w:rsid w:val="009371B5"/>
    <w:rsid w:val="00941F39"/>
    <w:rsid w:val="0094680C"/>
    <w:rsid w:val="00946D03"/>
    <w:rsid w:val="00947437"/>
    <w:rsid w:val="00950A66"/>
    <w:rsid w:val="00956FEC"/>
    <w:rsid w:val="0095733C"/>
    <w:rsid w:val="009601DD"/>
    <w:rsid w:val="009606EA"/>
    <w:rsid w:val="00962B97"/>
    <w:rsid w:val="00964A1A"/>
    <w:rsid w:val="00974995"/>
    <w:rsid w:val="00984540"/>
    <w:rsid w:val="00985844"/>
    <w:rsid w:val="00994292"/>
    <w:rsid w:val="009A02E4"/>
    <w:rsid w:val="009A0559"/>
    <w:rsid w:val="009A0C4B"/>
    <w:rsid w:val="009A3066"/>
    <w:rsid w:val="009B05C4"/>
    <w:rsid w:val="009B734D"/>
    <w:rsid w:val="009C219A"/>
    <w:rsid w:val="009C7C55"/>
    <w:rsid w:val="009D2171"/>
    <w:rsid w:val="009D3485"/>
    <w:rsid w:val="009F22B3"/>
    <w:rsid w:val="009F2EEF"/>
    <w:rsid w:val="009F5CE9"/>
    <w:rsid w:val="009F634E"/>
    <w:rsid w:val="00A0292C"/>
    <w:rsid w:val="00A047D3"/>
    <w:rsid w:val="00A04975"/>
    <w:rsid w:val="00A063E7"/>
    <w:rsid w:val="00A11FC1"/>
    <w:rsid w:val="00A13B65"/>
    <w:rsid w:val="00A25931"/>
    <w:rsid w:val="00A32AF8"/>
    <w:rsid w:val="00A341B2"/>
    <w:rsid w:val="00A36312"/>
    <w:rsid w:val="00A372F6"/>
    <w:rsid w:val="00A408EC"/>
    <w:rsid w:val="00A44214"/>
    <w:rsid w:val="00A502ED"/>
    <w:rsid w:val="00A51E6B"/>
    <w:rsid w:val="00A5210B"/>
    <w:rsid w:val="00A5299D"/>
    <w:rsid w:val="00A52AEC"/>
    <w:rsid w:val="00A54862"/>
    <w:rsid w:val="00A55F97"/>
    <w:rsid w:val="00A573A1"/>
    <w:rsid w:val="00A6062C"/>
    <w:rsid w:val="00A71412"/>
    <w:rsid w:val="00A743CE"/>
    <w:rsid w:val="00A74D61"/>
    <w:rsid w:val="00A76D3B"/>
    <w:rsid w:val="00A80F06"/>
    <w:rsid w:val="00A813EA"/>
    <w:rsid w:val="00A835C5"/>
    <w:rsid w:val="00A84249"/>
    <w:rsid w:val="00A87956"/>
    <w:rsid w:val="00A91C19"/>
    <w:rsid w:val="00A91D51"/>
    <w:rsid w:val="00A942B1"/>
    <w:rsid w:val="00A94C13"/>
    <w:rsid w:val="00A95359"/>
    <w:rsid w:val="00AB1547"/>
    <w:rsid w:val="00AB3381"/>
    <w:rsid w:val="00AB516F"/>
    <w:rsid w:val="00AB5778"/>
    <w:rsid w:val="00AB57F5"/>
    <w:rsid w:val="00AB5858"/>
    <w:rsid w:val="00AC1096"/>
    <w:rsid w:val="00AC5382"/>
    <w:rsid w:val="00AC66EC"/>
    <w:rsid w:val="00AC709E"/>
    <w:rsid w:val="00AC75F1"/>
    <w:rsid w:val="00AD2D50"/>
    <w:rsid w:val="00AE1B1D"/>
    <w:rsid w:val="00AF4921"/>
    <w:rsid w:val="00B0082B"/>
    <w:rsid w:val="00B00B15"/>
    <w:rsid w:val="00B05875"/>
    <w:rsid w:val="00B06347"/>
    <w:rsid w:val="00B106A3"/>
    <w:rsid w:val="00B15735"/>
    <w:rsid w:val="00B26ACA"/>
    <w:rsid w:val="00B31627"/>
    <w:rsid w:val="00B34709"/>
    <w:rsid w:val="00B34D54"/>
    <w:rsid w:val="00B40D14"/>
    <w:rsid w:val="00B415A9"/>
    <w:rsid w:val="00B446B4"/>
    <w:rsid w:val="00B46B7C"/>
    <w:rsid w:val="00B50824"/>
    <w:rsid w:val="00B57C14"/>
    <w:rsid w:val="00B61465"/>
    <w:rsid w:val="00B62978"/>
    <w:rsid w:val="00B647E0"/>
    <w:rsid w:val="00B666A8"/>
    <w:rsid w:val="00B7464F"/>
    <w:rsid w:val="00B75C29"/>
    <w:rsid w:val="00B836F6"/>
    <w:rsid w:val="00B84404"/>
    <w:rsid w:val="00B86FE5"/>
    <w:rsid w:val="00B87E3F"/>
    <w:rsid w:val="00B93C5C"/>
    <w:rsid w:val="00B976F1"/>
    <w:rsid w:val="00BA1296"/>
    <w:rsid w:val="00BA13FD"/>
    <w:rsid w:val="00BA2FD7"/>
    <w:rsid w:val="00BA3A8E"/>
    <w:rsid w:val="00BA3D05"/>
    <w:rsid w:val="00BA53B8"/>
    <w:rsid w:val="00BB0F1C"/>
    <w:rsid w:val="00BC43CC"/>
    <w:rsid w:val="00BC61E8"/>
    <w:rsid w:val="00BC6484"/>
    <w:rsid w:val="00BC6C06"/>
    <w:rsid w:val="00BD3D4E"/>
    <w:rsid w:val="00BD594C"/>
    <w:rsid w:val="00BD6A88"/>
    <w:rsid w:val="00BE02A8"/>
    <w:rsid w:val="00BE5C6C"/>
    <w:rsid w:val="00BF0B49"/>
    <w:rsid w:val="00BF6396"/>
    <w:rsid w:val="00C03EFB"/>
    <w:rsid w:val="00C04CDE"/>
    <w:rsid w:val="00C10795"/>
    <w:rsid w:val="00C10D64"/>
    <w:rsid w:val="00C15875"/>
    <w:rsid w:val="00C16370"/>
    <w:rsid w:val="00C20A1A"/>
    <w:rsid w:val="00C2660A"/>
    <w:rsid w:val="00C33236"/>
    <w:rsid w:val="00C3659F"/>
    <w:rsid w:val="00C42173"/>
    <w:rsid w:val="00C425CE"/>
    <w:rsid w:val="00C4669F"/>
    <w:rsid w:val="00C470AF"/>
    <w:rsid w:val="00C47A30"/>
    <w:rsid w:val="00C50EEE"/>
    <w:rsid w:val="00C53193"/>
    <w:rsid w:val="00C54859"/>
    <w:rsid w:val="00C572B2"/>
    <w:rsid w:val="00C64820"/>
    <w:rsid w:val="00C652D2"/>
    <w:rsid w:val="00C66EE7"/>
    <w:rsid w:val="00C67B1A"/>
    <w:rsid w:val="00C70D4F"/>
    <w:rsid w:val="00C70FB8"/>
    <w:rsid w:val="00C71E61"/>
    <w:rsid w:val="00C72E7D"/>
    <w:rsid w:val="00C76AA2"/>
    <w:rsid w:val="00C826D1"/>
    <w:rsid w:val="00C849D0"/>
    <w:rsid w:val="00C8508A"/>
    <w:rsid w:val="00C85F89"/>
    <w:rsid w:val="00C8659B"/>
    <w:rsid w:val="00C918C2"/>
    <w:rsid w:val="00C91A95"/>
    <w:rsid w:val="00C93E2A"/>
    <w:rsid w:val="00C94BA3"/>
    <w:rsid w:val="00C94FCA"/>
    <w:rsid w:val="00C95479"/>
    <w:rsid w:val="00CA02DD"/>
    <w:rsid w:val="00CA1E2A"/>
    <w:rsid w:val="00CA3884"/>
    <w:rsid w:val="00CA3BD1"/>
    <w:rsid w:val="00CB5B71"/>
    <w:rsid w:val="00CC0F07"/>
    <w:rsid w:val="00CC3BE3"/>
    <w:rsid w:val="00CD1A14"/>
    <w:rsid w:val="00CD2757"/>
    <w:rsid w:val="00CD351F"/>
    <w:rsid w:val="00CD48A7"/>
    <w:rsid w:val="00CE0436"/>
    <w:rsid w:val="00CE3BBB"/>
    <w:rsid w:val="00CE666D"/>
    <w:rsid w:val="00CE6723"/>
    <w:rsid w:val="00CE7123"/>
    <w:rsid w:val="00CE756F"/>
    <w:rsid w:val="00CF0DD4"/>
    <w:rsid w:val="00D022FC"/>
    <w:rsid w:val="00D05D22"/>
    <w:rsid w:val="00D06980"/>
    <w:rsid w:val="00D13A4B"/>
    <w:rsid w:val="00D14219"/>
    <w:rsid w:val="00D14CA7"/>
    <w:rsid w:val="00D2492D"/>
    <w:rsid w:val="00D252F3"/>
    <w:rsid w:val="00D325AD"/>
    <w:rsid w:val="00D33DDD"/>
    <w:rsid w:val="00D33FA9"/>
    <w:rsid w:val="00D34557"/>
    <w:rsid w:val="00D35D9C"/>
    <w:rsid w:val="00D36A37"/>
    <w:rsid w:val="00D41943"/>
    <w:rsid w:val="00D43335"/>
    <w:rsid w:val="00D4525C"/>
    <w:rsid w:val="00D4710A"/>
    <w:rsid w:val="00D507B7"/>
    <w:rsid w:val="00D60F7D"/>
    <w:rsid w:val="00D652FF"/>
    <w:rsid w:val="00D65F4F"/>
    <w:rsid w:val="00D66001"/>
    <w:rsid w:val="00D7074C"/>
    <w:rsid w:val="00D732B1"/>
    <w:rsid w:val="00D809E6"/>
    <w:rsid w:val="00D87A8A"/>
    <w:rsid w:val="00D90B3D"/>
    <w:rsid w:val="00D90E2D"/>
    <w:rsid w:val="00D92526"/>
    <w:rsid w:val="00D95BBB"/>
    <w:rsid w:val="00D96804"/>
    <w:rsid w:val="00DA13F5"/>
    <w:rsid w:val="00DA1A26"/>
    <w:rsid w:val="00DA235D"/>
    <w:rsid w:val="00DA2531"/>
    <w:rsid w:val="00DA543D"/>
    <w:rsid w:val="00DA5444"/>
    <w:rsid w:val="00DA7830"/>
    <w:rsid w:val="00DB15B4"/>
    <w:rsid w:val="00DB2100"/>
    <w:rsid w:val="00DB5DA7"/>
    <w:rsid w:val="00DB621F"/>
    <w:rsid w:val="00DC5A73"/>
    <w:rsid w:val="00DC636A"/>
    <w:rsid w:val="00DD51EC"/>
    <w:rsid w:val="00DE1F79"/>
    <w:rsid w:val="00DE26D5"/>
    <w:rsid w:val="00DE3D86"/>
    <w:rsid w:val="00DE3FA1"/>
    <w:rsid w:val="00DE575C"/>
    <w:rsid w:val="00DE70D7"/>
    <w:rsid w:val="00DE7A41"/>
    <w:rsid w:val="00DF3AEE"/>
    <w:rsid w:val="00DF59B6"/>
    <w:rsid w:val="00DF6EBC"/>
    <w:rsid w:val="00E04098"/>
    <w:rsid w:val="00E05861"/>
    <w:rsid w:val="00E06FED"/>
    <w:rsid w:val="00E07A6D"/>
    <w:rsid w:val="00E33284"/>
    <w:rsid w:val="00E3461A"/>
    <w:rsid w:val="00E404DD"/>
    <w:rsid w:val="00E405A8"/>
    <w:rsid w:val="00E42A93"/>
    <w:rsid w:val="00E453D2"/>
    <w:rsid w:val="00E456FF"/>
    <w:rsid w:val="00E556EC"/>
    <w:rsid w:val="00E5576A"/>
    <w:rsid w:val="00E5714F"/>
    <w:rsid w:val="00E62F71"/>
    <w:rsid w:val="00E639F6"/>
    <w:rsid w:val="00E66053"/>
    <w:rsid w:val="00E66BAB"/>
    <w:rsid w:val="00E74E66"/>
    <w:rsid w:val="00E75B4D"/>
    <w:rsid w:val="00E85E11"/>
    <w:rsid w:val="00E914DC"/>
    <w:rsid w:val="00E952FA"/>
    <w:rsid w:val="00E96677"/>
    <w:rsid w:val="00E9711D"/>
    <w:rsid w:val="00E97378"/>
    <w:rsid w:val="00EA2BD5"/>
    <w:rsid w:val="00EA3614"/>
    <w:rsid w:val="00EB0710"/>
    <w:rsid w:val="00EB3EEF"/>
    <w:rsid w:val="00EC599F"/>
    <w:rsid w:val="00ED1AD2"/>
    <w:rsid w:val="00ED6544"/>
    <w:rsid w:val="00ED7885"/>
    <w:rsid w:val="00EE24CF"/>
    <w:rsid w:val="00EE43E9"/>
    <w:rsid w:val="00EE75AA"/>
    <w:rsid w:val="00EF2B18"/>
    <w:rsid w:val="00EF3643"/>
    <w:rsid w:val="00EF44B8"/>
    <w:rsid w:val="00EF5A08"/>
    <w:rsid w:val="00F01A1C"/>
    <w:rsid w:val="00F049D1"/>
    <w:rsid w:val="00F07078"/>
    <w:rsid w:val="00F12184"/>
    <w:rsid w:val="00F125B8"/>
    <w:rsid w:val="00F15BD6"/>
    <w:rsid w:val="00F15CE5"/>
    <w:rsid w:val="00F15E96"/>
    <w:rsid w:val="00F16AB9"/>
    <w:rsid w:val="00F17437"/>
    <w:rsid w:val="00F1769F"/>
    <w:rsid w:val="00F269E6"/>
    <w:rsid w:val="00F30501"/>
    <w:rsid w:val="00F40F48"/>
    <w:rsid w:val="00F41931"/>
    <w:rsid w:val="00F47E00"/>
    <w:rsid w:val="00F573AA"/>
    <w:rsid w:val="00F631BC"/>
    <w:rsid w:val="00F642B3"/>
    <w:rsid w:val="00F65933"/>
    <w:rsid w:val="00F67EFA"/>
    <w:rsid w:val="00F75D9E"/>
    <w:rsid w:val="00F80E63"/>
    <w:rsid w:val="00F8769F"/>
    <w:rsid w:val="00F97871"/>
    <w:rsid w:val="00FA4581"/>
    <w:rsid w:val="00FA5C28"/>
    <w:rsid w:val="00FB1303"/>
    <w:rsid w:val="00FB7F41"/>
    <w:rsid w:val="00FC13D5"/>
    <w:rsid w:val="00FD3BCE"/>
    <w:rsid w:val="00FE06BE"/>
    <w:rsid w:val="00FE1348"/>
    <w:rsid w:val="00FE2F3B"/>
    <w:rsid w:val="00FE5642"/>
    <w:rsid w:val="00FE7BF8"/>
    <w:rsid w:val="00FF001F"/>
    <w:rsid w:val="00FF1AA6"/>
    <w:rsid w:val="00FF33B0"/>
    <w:rsid w:val="00FF6D7A"/>
    <w:rsid w:val="01945B82"/>
    <w:rsid w:val="03246E48"/>
    <w:rsid w:val="05D220EA"/>
    <w:rsid w:val="05FE3D8E"/>
    <w:rsid w:val="09967471"/>
    <w:rsid w:val="0F2346E9"/>
    <w:rsid w:val="13D64956"/>
    <w:rsid w:val="15053B05"/>
    <w:rsid w:val="21D0543E"/>
    <w:rsid w:val="22753B87"/>
    <w:rsid w:val="233B2CE1"/>
    <w:rsid w:val="273A5A4A"/>
    <w:rsid w:val="29317710"/>
    <w:rsid w:val="2B6B49E0"/>
    <w:rsid w:val="2C5C5496"/>
    <w:rsid w:val="2EB85C98"/>
    <w:rsid w:val="336400FE"/>
    <w:rsid w:val="42D930AD"/>
    <w:rsid w:val="4EF767C1"/>
    <w:rsid w:val="542625F6"/>
    <w:rsid w:val="58881622"/>
    <w:rsid w:val="5939792D"/>
    <w:rsid w:val="5E0A7A36"/>
    <w:rsid w:val="6DB85123"/>
    <w:rsid w:val="6DC844A8"/>
    <w:rsid w:val="6EA90178"/>
    <w:rsid w:val="71AF6A35"/>
    <w:rsid w:val="74BF3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 fillcolor="white">
      <v:fill color="white"/>
      <o:colormenu v:ext="edit" fillcolor="none [3212]"/>
    </o:shapedefaults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2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10"/>
    <w:link w:val="1Char"/>
    <w:uiPriority w:val="9"/>
    <w:qFormat/>
    <w:rsid w:val="00CA1E2A"/>
    <w:pPr>
      <w:keepNext/>
      <w:keepLines/>
      <w:widowControl/>
      <w:numPr>
        <w:numId w:val="1"/>
      </w:numPr>
      <w:spacing w:before="340" w:after="330" w:line="578" w:lineRule="auto"/>
      <w:jc w:val="left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basedOn w:val="a"/>
    <w:link w:val="1Char0"/>
    <w:qFormat/>
    <w:rsid w:val="00CA1E2A"/>
    <w:pPr>
      <w:spacing w:line="360" w:lineRule="auto"/>
      <w:ind w:firstLineChars="200" w:firstLine="200"/>
    </w:pPr>
    <w:rPr>
      <w:rFonts w:ascii="宋体" w:eastAsiaTheme="minorEastAsia" w:hAnsi="宋体" w:cs="宋体"/>
      <w:sz w:val="24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A1E2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A1E2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A1E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A1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rsid w:val="00CA1E2A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8">
    <w:name w:val="Table Grid"/>
    <w:basedOn w:val="a1"/>
    <w:uiPriority w:val="59"/>
    <w:unhideWhenUsed/>
    <w:qFormat/>
    <w:rsid w:val="00CA1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A1E2A"/>
    <w:rPr>
      <w:b/>
      <w:bCs/>
    </w:rPr>
  </w:style>
  <w:style w:type="character" w:styleId="aa">
    <w:name w:val="page number"/>
    <w:basedOn w:val="a0"/>
    <w:qFormat/>
    <w:rsid w:val="00CA1E2A"/>
  </w:style>
  <w:style w:type="character" w:styleId="ab">
    <w:name w:val="Hyperlink"/>
    <w:basedOn w:val="a0"/>
    <w:uiPriority w:val="99"/>
    <w:unhideWhenUsed/>
    <w:qFormat/>
    <w:rsid w:val="00CA1E2A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CA1E2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A1E2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A1E2A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CA1E2A"/>
    <w:rPr>
      <w:color w:val="808080"/>
      <w:shd w:val="clear" w:color="auto" w:fill="E6E6E6"/>
    </w:rPr>
  </w:style>
  <w:style w:type="character" w:customStyle="1" w:styleId="Char">
    <w:name w:val="日期 Char"/>
    <w:basedOn w:val="a0"/>
    <w:link w:val="a3"/>
    <w:uiPriority w:val="99"/>
    <w:semiHidden/>
    <w:qFormat/>
    <w:rsid w:val="00CA1E2A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CA1E2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0">
    <w:name w:val="正文1 Char"/>
    <w:link w:val="10"/>
    <w:qFormat/>
    <w:rsid w:val="00CA1E2A"/>
    <w:rPr>
      <w:rFonts w:ascii="宋体" w:hAnsi="宋体" w:cs="宋体"/>
      <w:sz w:val="24"/>
      <w:szCs w:val="24"/>
    </w:rPr>
  </w:style>
  <w:style w:type="paragraph" w:styleId="ac">
    <w:name w:val="List Paragraph"/>
    <w:basedOn w:val="a"/>
    <w:uiPriority w:val="34"/>
    <w:qFormat/>
    <w:rsid w:val="00CA1E2A"/>
    <w:pPr>
      <w:ind w:firstLineChars="200" w:firstLine="420"/>
    </w:pPr>
  </w:style>
  <w:style w:type="table" w:customStyle="1" w:styleId="12">
    <w:name w:val="网格型浅色1"/>
    <w:basedOn w:val="a1"/>
    <w:uiPriority w:val="40"/>
    <w:qFormat/>
    <w:rsid w:val="00CA1E2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无格式表格 11"/>
    <w:basedOn w:val="a1"/>
    <w:uiPriority w:val="41"/>
    <w:qFormat/>
    <w:rsid w:val="00CA1E2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qFormat/>
    <w:rsid w:val="00CA1E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6E2B7D-C3C9-4187-9F4F-086CFEB9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744</Words>
  <Characters>4246</Characters>
  <Application>Microsoft Office Word</Application>
  <DocSecurity>0</DocSecurity>
  <Lines>35</Lines>
  <Paragraphs>9</Paragraphs>
  <ScaleCrop>false</ScaleCrop>
  <Company>Lenovo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vip</cp:lastModifiedBy>
  <cp:revision>8</cp:revision>
  <cp:lastPrinted>2020-09-01T06:01:00Z</cp:lastPrinted>
  <dcterms:created xsi:type="dcterms:W3CDTF">2020-09-17T01:55:00Z</dcterms:created>
  <dcterms:modified xsi:type="dcterms:W3CDTF">2020-09-17T02:37:00Z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