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98" w:rsidRDefault="001A23E0">
      <w:pPr>
        <w:spacing w:line="940" w:lineRule="exact"/>
        <w:jc w:val="distribute"/>
        <w:rPr>
          <w:rStyle w:val="NormalCharacter"/>
          <w:rFonts w:eastAsia="方正小标宋_GBK"/>
          <w:color w:val="FF0000"/>
          <w:spacing w:val="-10"/>
          <w:w w:val="70"/>
          <w:kern w:val="0"/>
          <w:sz w:val="76"/>
          <w:szCs w:val="76"/>
        </w:rPr>
      </w:pPr>
      <w:r>
        <w:pict>
          <v:shape id="_x0000_s1030" style="position:absolute;left:0;text-align:left;margin-left:0;margin-top:0;width:50pt;height:50pt;z-index:251655680;visibility:hidden" coordsize="21600,21600" o:spt="100" adj="0,,0" path="">
            <v:stroke joinstyle="miter"/>
            <v:formulas/>
            <v:path o:connecttype="segments"/>
            <o:lock v:ext="edit" selection="t"/>
          </v:shape>
        </w:pict>
      </w:r>
      <w:r>
        <w:pict>
          <v:line id="_x0000_s1026" style="position:absolute;left:0;text-align:left;z-index:251657728;mso-position-vertical-relative:page" from="-20.05pt,156pt" to="461.85pt,156pt" strokecolor="red" strokeweight="1pt">
            <w10:wrap anchory="page"/>
          </v:line>
        </w:pict>
      </w:r>
      <w:r>
        <w:pict>
          <v:line id="_x0000_s1027" style="position:absolute;left:0;text-align:left;z-index:251656704;mso-position-vertical-relative:page" from="-19.65pt,152.45pt" to="462.25pt,152.45pt" strokecolor="red" strokeweight="2pt">
            <w10:wrap anchory="page"/>
          </v:line>
        </w:pict>
      </w:r>
      <w:r>
        <w:pict>
          <v:line id="_x0000_s1028" style="position:absolute;left:0;text-align:left;z-index:251658752;mso-wrap-distance-left:0;mso-wrap-distance-right:0;mso-position-horizontal-relative:page;mso-position-vertical-relative:page" from="59pt,780.85pt" to="540.85pt,780.85pt" strokecolor="red" strokeweight="1pt">
            <w10:wrap type="topAndBottom" anchorx="page" anchory="page"/>
          </v:line>
        </w:pict>
      </w:r>
      <w:r>
        <w:pict>
          <v:line id="_x0000_s1029" style="position:absolute;left:0;text-align:left;z-index:251659776;mso-wrap-distance-left:0;mso-wrap-distance-right:0;mso-position-horizontal-relative:page;mso-position-vertical-relative:page" from="59pt,785.2pt" to="540.85pt,785.2pt" strokecolor="red" strokeweight="2pt">
            <w10:wrap type="topAndBottom" anchorx="page" anchory="page"/>
          </v:line>
        </w:pict>
      </w:r>
      <w:r w:rsidR="00DD6DF1">
        <w:rPr>
          <w:rStyle w:val="NormalCharacter"/>
          <w:rFonts w:eastAsia="方正小标宋_GBK" w:hAnsi="方正小标宋_GBK"/>
          <w:color w:val="FF0000"/>
          <w:spacing w:val="-10"/>
          <w:w w:val="70"/>
          <w:kern w:val="0"/>
          <w:sz w:val="76"/>
          <w:szCs w:val="76"/>
        </w:rPr>
        <w:t>青岛市大数据发展管理局</w:t>
      </w:r>
    </w:p>
    <w:p w:rsidR="00A42598" w:rsidRDefault="00A42598">
      <w:pPr>
        <w:spacing w:line="560" w:lineRule="exact"/>
        <w:rPr>
          <w:rStyle w:val="NormalCharacter"/>
          <w:rFonts w:ascii="方正小标宋_GBK" w:eastAsia="方正小标宋_GBK" w:hAnsi="Arial"/>
          <w:sz w:val="44"/>
          <w:szCs w:val="44"/>
        </w:rPr>
      </w:pPr>
    </w:p>
    <w:p w:rsidR="00A42598" w:rsidRDefault="00A42598" w:rsidP="00A0491C">
      <w:pPr>
        <w:spacing w:line="560" w:lineRule="exact"/>
        <w:jc w:val="center"/>
        <w:rPr>
          <w:rStyle w:val="NormalCharacter"/>
          <w:rFonts w:ascii="方正小标宋_GBK" w:eastAsia="方正小标宋_GBK" w:hAnsi="Arial"/>
          <w:sz w:val="44"/>
          <w:szCs w:val="44"/>
        </w:rPr>
      </w:pPr>
    </w:p>
    <w:p w:rsidR="00A42598" w:rsidRDefault="00C56BA2" w:rsidP="00D674BC">
      <w:pPr>
        <w:spacing w:line="540" w:lineRule="exact"/>
        <w:jc w:val="center"/>
        <w:rPr>
          <w:rStyle w:val="NormalCharacter"/>
          <w:rFonts w:ascii="方正小标宋_GBK" w:eastAsia="方正小标宋_GBK" w:hAnsi="Arial"/>
          <w:sz w:val="44"/>
          <w:szCs w:val="44"/>
        </w:rPr>
      </w:pPr>
      <w:r w:rsidRPr="00144BA6">
        <w:rPr>
          <w:rStyle w:val="NormalCharacter"/>
          <w:rFonts w:ascii="方正小标宋_GBK" w:eastAsia="方正小标宋_GBK" w:hAnsi="Arial"/>
          <w:sz w:val="44"/>
          <w:szCs w:val="44"/>
        </w:rPr>
        <w:t>关于做好</w:t>
      </w:r>
      <w:r w:rsidR="00EC1BD7">
        <w:rPr>
          <w:rStyle w:val="NormalCharacter"/>
          <w:rFonts w:ascii="方正小标宋_GBK" w:eastAsia="方正小标宋_GBK" w:hAnsi="Arial"/>
          <w:sz w:val="44"/>
          <w:szCs w:val="44"/>
        </w:rPr>
        <w:t>2021</w:t>
      </w:r>
      <w:r w:rsidRPr="00144BA6">
        <w:rPr>
          <w:rStyle w:val="NormalCharacter"/>
          <w:rFonts w:ascii="方正小标宋_GBK" w:eastAsia="方正小标宋_GBK" w:hAnsi="Arial"/>
          <w:sz w:val="44"/>
          <w:szCs w:val="44"/>
        </w:rPr>
        <w:t>年度大数据工程专业</w:t>
      </w:r>
    </w:p>
    <w:p w:rsidR="00A42598" w:rsidRDefault="00C56BA2" w:rsidP="00D674BC">
      <w:pPr>
        <w:spacing w:line="540" w:lineRule="exact"/>
        <w:jc w:val="center"/>
        <w:rPr>
          <w:rStyle w:val="NormalCharacter"/>
          <w:rFonts w:ascii="方正小标宋_GBK" w:eastAsia="方正小标宋_GBK" w:hAnsi="Arial"/>
          <w:sz w:val="44"/>
          <w:szCs w:val="44"/>
        </w:rPr>
      </w:pPr>
      <w:r w:rsidRPr="00144BA6">
        <w:rPr>
          <w:rStyle w:val="NormalCharacter"/>
          <w:rFonts w:ascii="方正小标宋_GBK" w:eastAsia="方正小标宋_GBK" w:hAnsi="Arial"/>
          <w:sz w:val="44"/>
          <w:szCs w:val="44"/>
        </w:rPr>
        <w:t>高级职称评审工作的函</w:t>
      </w:r>
    </w:p>
    <w:p w:rsidR="00A42598" w:rsidRDefault="00A42598" w:rsidP="00D674BC">
      <w:pPr>
        <w:spacing w:line="540" w:lineRule="exact"/>
        <w:rPr>
          <w:rStyle w:val="NormalCharacter"/>
          <w:rFonts w:ascii="仿宋_GB2312" w:eastAsia="仿宋_GB2312" w:hAnsi="Arial"/>
          <w:sz w:val="32"/>
          <w:szCs w:val="32"/>
        </w:rPr>
      </w:pPr>
    </w:p>
    <w:p w:rsidR="00A42598" w:rsidRDefault="000C52AE" w:rsidP="00D674BC">
      <w:pPr>
        <w:spacing w:line="540" w:lineRule="exact"/>
        <w:rPr>
          <w:rStyle w:val="NormalCharacter"/>
          <w:rFonts w:ascii="仿宋_GB2312" w:eastAsia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int="eastAsia"/>
          <w:color w:val="000000"/>
          <w:sz w:val="32"/>
          <w:szCs w:val="32"/>
        </w:rPr>
        <w:t>各有关单位</w:t>
      </w:r>
      <w:r w:rsidR="00C56BA2">
        <w:rPr>
          <w:rStyle w:val="NormalCharacter"/>
          <w:rFonts w:ascii="仿宋_GB2312" w:eastAsia="仿宋_GB2312"/>
          <w:color w:val="000000"/>
          <w:sz w:val="32"/>
          <w:szCs w:val="32"/>
        </w:rPr>
        <w:t>：</w:t>
      </w:r>
    </w:p>
    <w:p w:rsidR="00A42598" w:rsidRDefault="00EC1BD7" w:rsidP="00D674BC">
      <w:pPr>
        <w:spacing w:line="540" w:lineRule="exact"/>
        <w:ind w:firstLine="660"/>
        <w:rPr>
          <w:rStyle w:val="NormalCharacter"/>
          <w:rFonts w:ascii="仿宋_GB2312" w:eastAsia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/>
          <w:color w:val="000000"/>
          <w:sz w:val="32"/>
          <w:szCs w:val="32"/>
        </w:rPr>
        <w:t>前期，省大数据局下发了</w:t>
      </w:r>
      <w:r w:rsidR="00C56BA2">
        <w:rPr>
          <w:rStyle w:val="NormalCharacter"/>
          <w:rFonts w:ascii="仿宋_GB2312" w:eastAsia="仿宋_GB2312"/>
          <w:color w:val="000000"/>
          <w:sz w:val="32"/>
          <w:szCs w:val="32"/>
        </w:rPr>
        <w:t>《</w:t>
      </w:r>
      <w:r w:rsidR="00C56BA2" w:rsidRPr="00C56BA2">
        <w:rPr>
          <w:rStyle w:val="NormalCharacter"/>
          <w:rFonts w:ascii="仿宋_GB2312" w:eastAsia="仿宋_GB2312" w:hAnsi="Arial"/>
          <w:sz w:val="32"/>
          <w:szCs w:val="32"/>
        </w:rPr>
        <w:t>关于做好</w:t>
      </w:r>
      <w:r>
        <w:rPr>
          <w:rStyle w:val="NormalCharacter"/>
          <w:rFonts w:ascii="仿宋_GB2312" w:eastAsia="仿宋_GB2312" w:hAnsi="Arial"/>
          <w:sz w:val="32"/>
          <w:szCs w:val="32"/>
        </w:rPr>
        <w:t>2021</w:t>
      </w:r>
      <w:r w:rsidR="00C56BA2" w:rsidRPr="00C56BA2">
        <w:rPr>
          <w:rStyle w:val="NormalCharacter"/>
          <w:rFonts w:ascii="仿宋_GB2312" w:eastAsia="仿宋_GB2312" w:hAnsi="Arial"/>
          <w:sz w:val="32"/>
          <w:szCs w:val="32"/>
        </w:rPr>
        <w:t>年度大数据工程专业高级职称评审工作的通知</w:t>
      </w:r>
      <w:r w:rsidR="00C56BA2">
        <w:rPr>
          <w:rStyle w:val="NormalCharacter"/>
          <w:rFonts w:ascii="仿宋_GB2312" w:eastAsia="仿宋_GB2312" w:hAnsi="Arial"/>
          <w:sz w:val="32"/>
          <w:szCs w:val="32"/>
        </w:rPr>
        <w:t>》（鲁数发</w:t>
      </w:r>
      <w:r w:rsidR="00C56BA2" w:rsidRPr="00C56BA2">
        <w:rPr>
          <w:rStyle w:val="NormalCharacter"/>
          <w:rFonts w:ascii="仿宋_GB2312" w:eastAsia="仿宋_GB2312" w:hAnsi="Arial"/>
          <w:sz w:val="32"/>
          <w:szCs w:val="32"/>
        </w:rPr>
        <w:t>〔</w:t>
      </w:r>
      <w:r w:rsidR="00C56BA2">
        <w:rPr>
          <w:rStyle w:val="NormalCharacter"/>
          <w:rFonts w:ascii="仿宋_GB2312" w:eastAsia="仿宋_GB2312" w:hAnsi="Arial"/>
          <w:sz w:val="32"/>
          <w:szCs w:val="32"/>
        </w:rPr>
        <w:t>2021</w:t>
      </w:r>
      <w:r w:rsidR="00C56BA2" w:rsidRPr="00C56BA2">
        <w:rPr>
          <w:rStyle w:val="NormalCharacter"/>
          <w:rFonts w:ascii="仿宋_GB2312" w:eastAsia="仿宋_GB2312" w:hAnsi="Arial"/>
          <w:sz w:val="32"/>
          <w:szCs w:val="32"/>
        </w:rPr>
        <w:t>〕</w:t>
      </w:r>
      <w:r w:rsidR="00E9374D">
        <w:rPr>
          <w:rStyle w:val="NormalCharacter"/>
          <w:rFonts w:ascii="仿宋_GB2312" w:eastAsia="仿宋_GB2312" w:hAnsi="Arial"/>
          <w:sz w:val="32"/>
          <w:szCs w:val="32"/>
        </w:rPr>
        <w:t>7</w:t>
      </w:r>
      <w:r w:rsidR="00C56BA2">
        <w:rPr>
          <w:rStyle w:val="NormalCharacter"/>
          <w:rFonts w:ascii="仿宋_GB2312" w:eastAsia="仿宋_GB2312" w:hAnsi="Arial"/>
          <w:sz w:val="32"/>
          <w:szCs w:val="32"/>
        </w:rPr>
        <w:t>号），</w:t>
      </w:r>
      <w:r w:rsidR="00E30670">
        <w:rPr>
          <w:rStyle w:val="NormalCharacter"/>
          <w:rFonts w:ascii="仿宋_GB2312" w:eastAsia="仿宋_GB2312" w:hAnsi="Arial"/>
          <w:sz w:val="32"/>
          <w:szCs w:val="32"/>
        </w:rPr>
        <w:t>网上申报时间为10月27日至11月30日。</w:t>
      </w:r>
      <w:r w:rsidR="00C56BA2">
        <w:rPr>
          <w:rStyle w:val="NormalCharacter"/>
          <w:rFonts w:ascii="仿宋_GB2312" w:eastAsia="仿宋_GB2312" w:hAnsi="Arial"/>
          <w:sz w:val="32"/>
          <w:szCs w:val="32"/>
        </w:rPr>
        <w:t>为</w:t>
      </w:r>
      <w:r>
        <w:rPr>
          <w:rStyle w:val="NormalCharacter"/>
          <w:rFonts w:ascii="仿宋_GB2312" w:eastAsia="仿宋_GB2312" w:hAnsi="Arial"/>
          <w:sz w:val="32"/>
          <w:szCs w:val="32"/>
        </w:rPr>
        <w:t>进一步</w:t>
      </w:r>
      <w:r w:rsidR="00C56BA2">
        <w:rPr>
          <w:rStyle w:val="NormalCharacter"/>
          <w:rFonts w:ascii="仿宋_GB2312" w:eastAsia="仿宋_GB2312"/>
          <w:color w:val="000000"/>
          <w:sz w:val="32"/>
          <w:szCs w:val="32"/>
        </w:rPr>
        <w:t>做好我市</w:t>
      </w:r>
      <w:r>
        <w:rPr>
          <w:rStyle w:val="NormalCharacter"/>
          <w:rFonts w:ascii="仿宋_GB2312" w:eastAsia="仿宋_GB2312"/>
          <w:color w:val="000000"/>
          <w:sz w:val="32"/>
          <w:szCs w:val="32"/>
        </w:rPr>
        <w:t>大数据工程专业高级</w:t>
      </w:r>
      <w:r w:rsidR="00C56BA2">
        <w:rPr>
          <w:rStyle w:val="NormalCharacter"/>
          <w:rFonts w:ascii="仿宋_GB2312" w:eastAsia="仿宋_GB2312"/>
          <w:color w:val="000000"/>
          <w:sz w:val="32"/>
          <w:szCs w:val="32"/>
        </w:rPr>
        <w:t>职称评审工作，现将</w:t>
      </w:r>
      <w:r w:rsidR="00E30670">
        <w:rPr>
          <w:rStyle w:val="NormalCharacter"/>
          <w:rFonts w:ascii="仿宋_GB2312" w:eastAsia="仿宋_GB2312"/>
          <w:color w:val="000000"/>
          <w:sz w:val="32"/>
          <w:szCs w:val="32"/>
        </w:rPr>
        <w:t>网上申报流程</w:t>
      </w:r>
      <w:r w:rsidR="00C56BA2">
        <w:rPr>
          <w:rStyle w:val="NormalCharacter"/>
          <w:rFonts w:ascii="仿宋_GB2312" w:eastAsia="仿宋_GB2312"/>
          <w:color w:val="000000"/>
          <w:sz w:val="32"/>
          <w:szCs w:val="32"/>
        </w:rPr>
        <w:t>和</w:t>
      </w:r>
      <w:r w:rsidR="00E30670">
        <w:rPr>
          <w:rStyle w:val="NormalCharacter"/>
          <w:rFonts w:ascii="仿宋_GB2312" w:eastAsia="仿宋_GB2312"/>
          <w:color w:val="000000"/>
          <w:sz w:val="32"/>
          <w:szCs w:val="32"/>
        </w:rPr>
        <w:t>材料报送</w:t>
      </w:r>
      <w:r w:rsidR="00144BA6">
        <w:rPr>
          <w:rStyle w:val="NormalCharacter"/>
          <w:rFonts w:ascii="仿宋_GB2312" w:eastAsia="仿宋_GB2312"/>
          <w:color w:val="000000"/>
          <w:sz w:val="32"/>
          <w:szCs w:val="32"/>
        </w:rPr>
        <w:t>要求函告</w:t>
      </w:r>
      <w:r w:rsidR="00C56BA2">
        <w:rPr>
          <w:rStyle w:val="NormalCharacter"/>
          <w:rFonts w:ascii="仿宋_GB2312" w:eastAsia="仿宋_GB2312"/>
          <w:color w:val="000000"/>
          <w:sz w:val="32"/>
          <w:szCs w:val="32"/>
        </w:rPr>
        <w:t>如下。</w:t>
      </w:r>
    </w:p>
    <w:p w:rsidR="00A42598" w:rsidRDefault="00144BA6" w:rsidP="00D674BC">
      <w:pPr>
        <w:spacing w:line="540" w:lineRule="exact"/>
        <w:ind w:firstLine="660"/>
        <w:rPr>
          <w:rStyle w:val="NormalCharacter"/>
          <w:rFonts w:ascii="黑体" w:eastAsia="黑体" w:hAnsi="黑体"/>
          <w:color w:val="000000"/>
          <w:sz w:val="32"/>
          <w:szCs w:val="32"/>
        </w:rPr>
      </w:pPr>
      <w:r w:rsidRPr="008C56C3">
        <w:rPr>
          <w:rStyle w:val="NormalCharacter"/>
          <w:rFonts w:ascii="黑体" w:eastAsia="黑体" w:hAnsi="黑体"/>
          <w:color w:val="000000"/>
          <w:sz w:val="32"/>
          <w:szCs w:val="32"/>
        </w:rPr>
        <w:t>一、网上申报</w:t>
      </w:r>
      <w:r w:rsidR="00EC1BD7" w:rsidRPr="008C56C3">
        <w:rPr>
          <w:rStyle w:val="NormalCharacter"/>
          <w:rFonts w:ascii="黑体" w:eastAsia="黑体" w:hAnsi="黑体"/>
          <w:color w:val="000000"/>
          <w:sz w:val="32"/>
          <w:szCs w:val="32"/>
        </w:rPr>
        <w:t>流程</w:t>
      </w:r>
    </w:p>
    <w:p w:rsidR="00A42598" w:rsidRDefault="00EC1BD7" w:rsidP="00D674BC">
      <w:pPr>
        <w:spacing w:line="540" w:lineRule="exact"/>
        <w:ind w:firstLineChars="200" w:firstLine="640"/>
        <w:jc w:val="left"/>
        <w:rPr>
          <w:rStyle w:val="NormalCharacter"/>
          <w:rFonts w:ascii="仿宋_GB2312" w:eastAsia="仿宋_GB2312"/>
          <w:color w:val="000000"/>
          <w:sz w:val="32"/>
          <w:szCs w:val="32"/>
        </w:rPr>
      </w:pPr>
      <w:r w:rsidRPr="00F665EA">
        <w:rPr>
          <w:rStyle w:val="NormalCharacter"/>
          <w:rFonts w:ascii="楷体_GB2312" w:eastAsia="楷体_GB2312"/>
          <w:color w:val="000000"/>
          <w:sz w:val="32"/>
          <w:szCs w:val="32"/>
        </w:rPr>
        <w:t>（一）</w:t>
      </w:r>
      <w:r w:rsidR="00252B9C" w:rsidRPr="00F665EA">
        <w:rPr>
          <w:rStyle w:val="NormalCharacter"/>
          <w:rFonts w:ascii="楷体_GB2312" w:eastAsia="楷体_GB2312"/>
          <w:color w:val="000000"/>
          <w:sz w:val="32"/>
          <w:szCs w:val="32"/>
        </w:rPr>
        <w:t>个人网上申报。</w:t>
      </w:r>
      <w:r w:rsidRPr="00EC1BD7">
        <w:rPr>
          <w:rStyle w:val="NormalCharacter"/>
          <w:rFonts w:ascii="仿宋_GB2312" w:eastAsia="仿宋_GB2312"/>
          <w:color w:val="000000"/>
          <w:sz w:val="32"/>
          <w:szCs w:val="32"/>
        </w:rPr>
        <w:t>申报人员登录</w:t>
      </w:r>
      <w:r w:rsidRPr="00EC1BD7">
        <w:rPr>
          <w:rStyle w:val="NormalCharacter"/>
          <w:rFonts w:ascii="仿宋_GB2312" w:eastAsia="仿宋_GB2312"/>
          <w:color w:val="000000"/>
          <w:sz w:val="32"/>
          <w:szCs w:val="32"/>
        </w:rPr>
        <w:t>“</w:t>
      </w:r>
      <w:r w:rsidRPr="00EC1BD7">
        <w:rPr>
          <w:rStyle w:val="NormalCharacter"/>
          <w:rFonts w:ascii="仿宋_GB2312" w:eastAsia="仿宋_GB2312"/>
          <w:color w:val="000000"/>
          <w:sz w:val="32"/>
          <w:szCs w:val="32"/>
        </w:rPr>
        <w:t>山东省专业技术人员管理服务平台</w:t>
      </w:r>
      <w:r w:rsidRPr="00EC1BD7">
        <w:rPr>
          <w:rStyle w:val="NormalCharacter"/>
          <w:rFonts w:ascii="仿宋_GB2312" w:eastAsia="仿宋_GB2312"/>
          <w:color w:val="000000"/>
          <w:sz w:val="32"/>
          <w:szCs w:val="32"/>
        </w:rPr>
        <w:t>”</w:t>
      </w:r>
      <w:r w:rsidRPr="00EC1BD7">
        <w:rPr>
          <w:rStyle w:val="NormalCharacter"/>
          <w:rFonts w:ascii="仿宋_GB2312" w:eastAsia="仿宋_GB2312"/>
          <w:color w:val="000000"/>
          <w:sz w:val="32"/>
          <w:szCs w:val="32"/>
        </w:rPr>
        <w:t>（登录方式1：</w:t>
      </w:r>
      <w:r w:rsidRPr="00E9374D">
        <w:rPr>
          <w:rStyle w:val="NormalCharacter"/>
          <w:rFonts w:ascii="仿宋_GB2312" w:eastAsia="仿宋_GB2312"/>
          <w:color w:val="000000"/>
          <w:sz w:val="28"/>
          <w:szCs w:val="28"/>
        </w:rPr>
        <w:t>http://117.73.253.239:9000/rsrc；</w:t>
      </w:r>
      <w:r w:rsidRPr="00EC1BD7">
        <w:rPr>
          <w:rStyle w:val="NormalCharacter"/>
          <w:rFonts w:ascii="仿宋_GB2312" w:eastAsia="仿宋_GB2312"/>
          <w:color w:val="000000"/>
          <w:sz w:val="32"/>
          <w:szCs w:val="32"/>
        </w:rPr>
        <w:t>登录方式2：山东省人力资源和社会保障</w:t>
      </w:r>
      <w:proofErr w:type="gramStart"/>
      <w:r w:rsidRPr="00EC1BD7">
        <w:rPr>
          <w:rStyle w:val="NormalCharacter"/>
          <w:rFonts w:ascii="仿宋_GB2312" w:eastAsia="仿宋_GB2312"/>
          <w:color w:val="000000"/>
          <w:sz w:val="32"/>
          <w:szCs w:val="32"/>
        </w:rPr>
        <w:t>厅官网</w:t>
      </w:r>
      <w:r w:rsidRPr="00EC1BD7">
        <w:rPr>
          <w:rStyle w:val="NormalCharacter"/>
          <w:rFonts w:ascii="仿宋_GB2312" w:eastAsia="仿宋_GB2312"/>
          <w:color w:val="000000"/>
          <w:sz w:val="32"/>
          <w:szCs w:val="32"/>
        </w:rPr>
        <w:t>—</w:t>
      </w:r>
      <w:r w:rsidRPr="00EC1BD7">
        <w:rPr>
          <w:rStyle w:val="NormalCharacter"/>
          <w:rFonts w:ascii="仿宋_GB2312" w:eastAsia="仿宋_GB2312"/>
          <w:color w:val="000000"/>
          <w:sz w:val="32"/>
          <w:szCs w:val="32"/>
        </w:rPr>
        <w:t>服务</w:t>
      </w:r>
      <w:proofErr w:type="gramEnd"/>
      <w:r w:rsidRPr="00EC1BD7">
        <w:rPr>
          <w:rStyle w:val="NormalCharacter"/>
          <w:rFonts w:ascii="仿宋_GB2312" w:eastAsia="仿宋_GB2312"/>
          <w:color w:val="000000"/>
          <w:sz w:val="32"/>
          <w:szCs w:val="32"/>
        </w:rPr>
        <w:t>大厅</w:t>
      </w:r>
      <w:r w:rsidRPr="00EC1BD7">
        <w:rPr>
          <w:rStyle w:val="NormalCharacter"/>
          <w:rFonts w:ascii="仿宋_GB2312" w:eastAsia="仿宋_GB2312"/>
          <w:color w:val="000000"/>
          <w:sz w:val="32"/>
          <w:szCs w:val="32"/>
        </w:rPr>
        <w:t>—</w:t>
      </w:r>
      <w:r w:rsidRPr="00EC1BD7">
        <w:rPr>
          <w:rStyle w:val="NormalCharacter"/>
          <w:rFonts w:ascii="仿宋_GB2312" w:eastAsia="仿宋_GB2312"/>
          <w:color w:val="000000"/>
          <w:sz w:val="32"/>
          <w:szCs w:val="32"/>
        </w:rPr>
        <w:t>系统快捷入口</w:t>
      </w:r>
      <w:r w:rsidRPr="00EC1BD7">
        <w:rPr>
          <w:rStyle w:val="NormalCharacter"/>
          <w:rFonts w:ascii="仿宋_GB2312" w:eastAsia="仿宋_GB2312"/>
          <w:color w:val="000000"/>
          <w:sz w:val="32"/>
          <w:szCs w:val="32"/>
        </w:rPr>
        <w:t>—</w:t>
      </w:r>
      <w:r w:rsidRPr="00EC1BD7">
        <w:rPr>
          <w:rStyle w:val="NormalCharacter"/>
          <w:rFonts w:ascii="仿宋_GB2312" w:eastAsia="仿宋_GB2312"/>
          <w:color w:val="000000"/>
          <w:sz w:val="32"/>
          <w:szCs w:val="32"/>
        </w:rPr>
        <w:t>山东省职称申报评审系统）注册个人账户，依次填写个人信息、上</w:t>
      </w:r>
      <w:proofErr w:type="gramStart"/>
      <w:r w:rsidRPr="00EC1BD7">
        <w:rPr>
          <w:rStyle w:val="NormalCharacter"/>
          <w:rFonts w:ascii="仿宋_GB2312" w:eastAsia="仿宋_GB2312"/>
          <w:color w:val="000000"/>
          <w:sz w:val="32"/>
          <w:szCs w:val="32"/>
        </w:rPr>
        <w:t>传证明</w:t>
      </w:r>
      <w:proofErr w:type="gramEnd"/>
      <w:r w:rsidRPr="00EC1BD7">
        <w:rPr>
          <w:rStyle w:val="NormalCharacter"/>
          <w:rFonts w:ascii="仿宋_GB2312" w:eastAsia="仿宋_GB2312"/>
          <w:color w:val="000000"/>
          <w:sz w:val="32"/>
          <w:szCs w:val="32"/>
        </w:rPr>
        <w:t>材料，报工作单位审核。</w:t>
      </w:r>
    </w:p>
    <w:p w:rsidR="00A42598" w:rsidRDefault="00EC1BD7" w:rsidP="00D674BC">
      <w:pPr>
        <w:spacing w:line="540" w:lineRule="exact"/>
        <w:ind w:firstLineChars="200" w:firstLine="640"/>
        <w:rPr>
          <w:rStyle w:val="NormalCharacter"/>
          <w:rFonts w:eastAsia="仿宋_GB2312"/>
          <w:sz w:val="32"/>
          <w:szCs w:val="32"/>
        </w:rPr>
      </w:pPr>
      <w:r w:rsidRPr="00F665EA">
        <w:rPr>
          <w:rStyle w:val="NormalCharacter"/>
          <w:rFonts w:ascii="楷体_GB2312" w:eastAsia="楷体_GB2312"/>
          <w:color w:val="000000"/>
          <w:sz w:val="32"/>
          <w:szCs w:val="32"/>
        </w:rPr>
        <w:t>（二）</w:t>
      </w:r>
      <w:r w:rsidR="00252B9C" w:rsidRPr="00F665EA">
        <w:rPr>
          <w:rStyle w:val="NormalCharacter"/>
          <w:rFonts w:ascii="楷体_GB2312" w:eastAsia="楷体_GB2312"/>
          <w:color w:val="000000"/>
          <w:sz w:val="32"/>
          <w:szCs w:val="32"/>
        </w:rPr>
        <w:t>单位网上审核上报。</w:t>
      </w:r>
      <w:r>
        <w:rPr>
          <w:rStyle w:val="NormalCharacter"/>
          <w:rFonts w:eastAsia="仿宋_GB2312"/>
          <w:sz w:val="32"/>
          <w:szCs w:val="32"/>
        </w:rPr>
        <w:t>申报人员所在工作单位</w:t>
      </w:r>
      <w:r w:rsidRPr="00AA140F">
        <w:rPr>
          <w:rStyle w:val="NormalCharacter"/>
          <w:rFonts w:eastAsia="仿宋_GB2312"/>
          <w:sz w:val="32"/>
          <w:szCs w:val="32"/>
        </w:rPr>
        <w:t>登录</w:t>
      </w:r>
      <w:r w:rsidRPr="00AA140F">
        <w:rPr>
          <w:rStyle w:val="NormalCharacter"/>
          <w:rFonts w:eastAsia="仿宋_GB2312"/>
          <w:sz w:val="32"/>
          <w:szCs w:val="32"/>
        </w:rPr>
        <w:t>“</w:t>
      </w:r>
      <w:r w:rsidRPr="00AA140F">
        <w:rPr>
          <w:rStyle w:val="NormalCharacter"/>
          <w:rFonts w:eastAsia="仿宋_GB2312"/>
          <w:sz w:val="32"/>
          <w:szCs w:val="32"/>
        </w:rPr>
        <w:t>山东省专业技术人员管理服务平台</w:t>
      </w:r>
      <w:r w:rsidRPr="00AA140F">
        <w:rPr>
          <w:rStyle w:val="NormalCharacter"/>
          <w:rFonts w:eastAsia="仿宋_GB2312"/>
          <w:sz w:val="32"/>
          <w:szCs w:val="32"/>
        </w:rPr>
        <w:t>”</w:t>
      </w:r>
      <w:r w:rsidRPr="00AA140F">
        <w:rPr>
          <w:rStyle w:val="NormalCharacter"/>
          <w:rFonts w:eastAsia="仿宋_GB2312"/>
          <w:sz w:val="32"/>
          <w:szCs w:val="32"/>
        </w:rPr>
        <w:t>，注册单位账户，接收申报人员材料，审核无误后，依次逐级建立申报路径进行上报。</w:t>
      </w:r>
      <w:r w:rsidR="00977D56">
        <w:rPr>
          <w:rStyle w:val="NormalCharacter"/>
          <w:rFonts w:eastAsia="仿宋_GB2312"/>
          <w:sz w:val="32"/>
          <w:szCs w:val="32"/>
        </w:rPr>
        <w:t>具体</w:t>
      </w:r>
      <w:r w:rsidR="00762049">
        <w:rPr>
          <w:rStyle w:val="NormalCharacter"/>
          <w:rFonts w:eastAsia="仿宋_GB2312" w:hint="eastAsia"/>
          <w:sz w:val="32"/>
          <w:szCs w:val="32"/>
        </w:rPr>
        <w:t>步骤如下</w:t>
      </w:r>
      <w:r w:rsidR="00977D56">
        <w:rPr>
          <w:rStyle w:val="NormalCharacter"/>
          <w:rFonts w:eastAsia="仿宋_GB2312"/>
          <w:sz w:val="32"/>
          <w:szCs w:val="32"/>
        </w:rPr>
        <w:t>。</w:t>
      </w:r>
    </w:p>
    <w:p w:rsidR="00A42598" w:rsidRPr="00183595" w:rsidRDefault="00C467A9" w:rsidP="00D674BC">
      <w:pPr>
        <w:spacing w:line="540" w:lineRule="exact"/>
        <w:ind w:firstLineChars="200" w:firstLine="640"/>
        <w:rPr>
          <w:rFonts w:ascii="仿宋_GB2312" w:eastAsia="仿宋_GB2312"/>
          <w:color w:val="000000"/>
          <w:sz w:val="32"/>
        </w:rPr>
      </w:pPr>
      <w:r w:rsidRPr="00183595">
        <w:rPr>
          <w:rStyle w:val="NormalCharacter"/>
          <w:rFonts w:ascii="仿宋_GB2312" w:eastAsia="仿宋_GB2312" w:hint="eastAsia"/>
          <w:sz w:val="32"/>
          <w:szCs w:val="32"/>
        </w:rPr>
        <w:lastRenderedPageBreak/>
        <w:t>1.单位</w:t>
      </w:r>
      <w:r w:rsidR="00F5306D" w:rsidRPr="00183595">
        <w:rPr>
          <w:rStyle w:val="NormalCharacter"/>
          <w:rFonts w:ascii="仿宋_GB2312" w:eastAsia="仿宋_GB2312" w:hint="eastAsia"/>
          <w:sz w:val="32"/>
          <w:szCs w:val="32"/>
        </w:rPr>
        <w:t>用户</w:t>
      </w:r>
      <w:r w:rsidRPr="00183595">
        <w:rPr>
          <w:rStyle w:val="NormalCharacter"/>
          <w:rFonts w:ascii="仿宋_GB2312" w:eastAsia="仿宋_GB2312" w:hint="eastAsia"/>
          <w:sz w:val="32"/>
          <w:szCs w:val="32"/>
        </w:rPr>
        <w:t>点击“职称申报数据审核”，</w:t>
      </w:r>
      <w:r w:rsidR="00E9374D" w:rsidRPr="00183595">
        <w:rPr>
          <w:rStyle w:val="NormalCharacter"/>
          <w:rFonts w:ascii="仿宋_GB2312" w:eastAsia="仿宋_GB2312" w:hint="eastAsia"/>
          <w:sz w:val="32"/>
          <w:szCs w:val="32"/>
        </w:rPr>
        <w:t>按照文件政策要求，逐一审核申报人员信息</w:t>
      </w:r>
      <w:r w:rsidRPr="00183595">
        <w:rPr>
          <w:rStyle w:val="NormalCharacter"/>
          <w:rFonts w:ascii="仿宋_GB2312" w:eastAsia="仿宋_GB2312" w:hint="eastAsia"/>
          <w:sz w:val="32"/>
          <w:szCs w:val="32"/>
        </w:rPr>
        <w:t>；</w:t>
      </w:r>
    </w:p>
    <w:p w:rsidR="00A42598" w:rsidRDefault="00977D56" w:rsidP="00D674BC">
      <w:pPr>
        <w:spacing w:line="540" w:lineRule="exact"/>
        <w:ind w:firstLineChars="200" w:firstLine="640"/>
        <w:rPr>
          <w:rStyle w:val="NormalCharacter"/>
          <w:rFonts w:ascii="仿宋_GB2312" w:eastAsia="仿宋_GB2312"/>
          <w:color w:val="000000"/>
          <w:sz w:val="32"/>
          <w:szCs w:val="32"/>
        </w:rPr>
      </w:pPr>
      <w:r w:rsidRPr="00183595">
        <w:rPr>
          <w:rStyle w:val="NormalCharacter"/>
          <w:rFonts w:ascii="仿宋_GB2312" w:eastAsia="仿宋_GB2312" w:hint="eastAsia"/>
          <w:sz w:val="32"/>
          <w:szCs w:val="32"/>
        </w:rPr>
        <w:t>2.信息审核无误后，单位</w:t>
      </w:r>
      <w:r w:rsidR="00F5306D" w:rsidRPr="00183595">
        <w:rPr>
          <w:rStyle w:val="NormalCharacter"/>
          <w:rFonts w:ascii="仿宋_GB2312" w:eastAsia="仿宋_GB2312" w:hint="eastAsia"/>
          <w:sz w:val="32"/>
          <w:szCs w:val="32"/>
        </w:rPr>
        <w:t>用户</w:t>
      </w:r>
      <w:r w:rsidRPr="00183595">
        <w:rPr>
          <w:rStyle w:val="NormalCharacter"/>
          <w:rFonts w:ascii="仿宋_GB2312" w:eastAsia="仿宋_GB2312" w:hint="eastAsia"/>
          <w:sz w:val="32"/>
          <w:szCs w:val="32"/>
        </w:rPr>
        <w:t>点击“职称申报数据上报”，</w:t>
      </w:r>
      <w:r w:rsidR="00E9374D" w:rsidRPr="00183595">
        <w:rPr>
          <w:rStyle w:val="NormalCharacter"/>
          <w:rFonts w:ascii="仿宋_GB2312" w:eastAsia="仿宋_GB2312" w:hint="eastAsia"/>
          <w:sz w:val="32"/>
          <w:szCs w:val="32"/>
        </w:rPr>
        <w:t>一般情况</w:t>
      </w:r>
      <w:r w:rsidR="00E9374D">
        <w:rPr>
          <w:rStyle w:val="NormalCharacter"/>
          <w:rFonts w:eastAsia="仿宋_GB2312" w:hint="eastAsia"/>
          <w:sz w:val="32"/>
          <w:szCs w:val="32"/>
        </w:rPr>
        <w:t>下</w:t>
      </w:r>
      <w:r w:rsidR="00E9374D">
        <w:rPr>
          <w:rStyle w:val="NormalCharacter"/>
          <w:rFonts w:eastAsia="仿宋_GB2312"/>
          <w:sz w:val="32"/>
          <w:szCs w:val="32"/>
        </w:rPr>
        <w:t>，选择</w:t>
      </w:r>
      <w:r w:rsidR="00E9374D">
        <w:rPr>
          <w:rStyle w:val="NormalCharacter"/>
          <w:rFonts w:eastAsia="仿宋_GB2312"/>
          <w:sz w:val="32"/>
          <w:szCs w:val="32"/>
        </w:rPr>
        <w:t>“</w:t>
      </w:r>
      <w:r w:rsidR="00E9374D">
        <w:rPr>
          <w:rStyle w:val="NormalCharacter"/>
          <w:rFonts w:eastAsia="仿宋_GB2312"/>
          <w:sz w:val="32"/>
          <w:szCs w:val="32"/>
        </w:rPr>
        <w:t>非委托评审人员未上报</w:t>
      </w:r>
      <w:r w:rsidR="00E9374D">
        <w:rPr>
          <w:rStyle w:val="NormalCharacter"/>
          <w:rFonts w:eastAsia="仿宋_GB2312"/>
          <w:sz w:val="32"/>
          <w:szCs w:val="32"/>
        </w:rPr>
        <w:t>”</w:t>
      </w:r>
      <w:r w:rsidR="00E9374D">
        <w:rPr>
          <w:rStyle w:val="NormalCharacter"/>
          <w:rFonts w:eastAsia="仿宋_GB2312"/>
          <w:sz w:val="32"/>
          <w:szCs w:val="32"/>
        </w:rPr>
        <w:t>。各单位</w:t>
      </w:r>
      <w:r w:rsidR="00E9374D">
        <w:rPr>
          <w:rStyle w:val="NormalCharacter"/>
          <w:rFonts w:eastAsia="仿宋_GB2312" w:hint="eastAsia"/>
          <w:sz w:val="32"/>
          <w:szCs w:val="32"/>
        </w:rPr>
        <w:t>在</w:t>
      </w:r>
      <w:r w:rsidR="00E9374D">
        <w:rPr>
          <w:rStyle w:val="NormalCharacter"/>
          <w:rFonts w:eastAsia="仿宋_GB2312"/>
          <w:sz w:val="32"/>
          <w:szCs w:val="32"/>
        </w:rPr>
        <w:t>数据上报时，若</w:t>
      </w:r>
      <w:r w:rsidR="00E9374D">
        <w:rPr>
          <w:rStyle w:val="NormalCharacter"/>
          <w:rFonts w:eastAsia="仿宋_GB2312" w:hint="eastAsia"/>
          <w:sz w:val="32"/>
          <w:szCs w:val="32"/>
        </w:rPr>
        <w:t>有提示</w:t>
      </w:r>
      <w:r w:rsidR="00E9374D">
        <w:rPr>
          <w:rStyle w:val="NormalCharacter"/>
          <w:rFonts w:eastAsia="仿宋_GB2312"/>
          <w:sz w:val="32"/>
          <w:szCs w:val="32"/>
        </w:rPr>
        <w:t>没有</w:t>
      </w:r>
      <w:r w:rsidR="00E9374D">
        <w:rPr>
          <w:rStyle w:val="NormalCharacter"/>
          <w:rFonts w:eastAsia="仿宋_GB2312" w:hint="eastAsia"/>
          <w:sz w:val="32"/>
          <w:szCs w:val="32"/>
        </w:rPr>
        <w:t>相应</w:t>
      </w:r>
      <w:r w:rsidR="00E9374D">
        <w:rPr>
          <w:rStyle w:val="NormalCharacter"/>
          <w:rFonts w:eastAsia="仿宋_GB2312"/>
          <w:sz w:val="32"/>
          <w:szCs w:val="32"/>
        </w:rPr>
        <w:t>路径，则</w:t>
      </w:r>
      <w:r w:rsidR="00E9374D">
        <w:rPr>
          <w:rStyle w:val="NormalCharacter"/>
          <w:rFonts w:eastAsia="仿宋_GB2312" w:hint="eastAsia"/>
          <w:sz w:val="32"/>
          <w:szCs w:val="32"/>
        </w:rPr>
        <w:t>需要</w:t>
      </w:r>
      <w:r w:rsidR="00E9374D">
        <w:rPr>
          <w:rStyle w:val="NormalCharacter"/>
          <w:rFonts w:eastAsia="仿宋_GB2312"/>
          <w:sz w:val="32"/>
          <w:szCs w:val="32"/>
        </w:rPr>
        <w:t>先新增路径</w:t>
      </w:r>
      <w:r w:rsidR="00A0491C">
        <w:rPr>
          <w:rStyle w:val="NormalCharacter"/>
          <w:rFonts w:eastAsia="仿宋_GB2312" w:hint="eastAsia"/>
          <w:sz w:val="32"/>
          <w:szCs w:val="32"/>
        </w:rPr>
        <w:t>。</w:t>
      </w:r>
      <w:r w:rsidR="00A0491C">
        <w:rPr>
          <w:rStyle w:val="NormalCharacter"/>
          <w:rFonts w:eastAsia="仿宋_GB2312"/>
          <w:sz w:val="32"/>
          <w:szCs w:val="32"/>
        </w:rPr>
        <w:t>申请方式详见附件</w:t>
      </w:r>
      <w:r w:rsidR="00E9374D">
        <w:rPr>
          <w:rStyle w:val="NormalCharacter"/>
          <w:rFonts w:eastAsia="仿宋_GB2312"/>
          <w:sz w:val="32"/>
          <w:szCs w:val="32"/>
        </w:rPr>
        <w:t>。</w:t>
      </w:r>
      <w:r w:rsidR="00166624">
        <w:rPr>
          <w:rStyle w:val="NormalCharacter"/>
          <w:rFonts w:eastAsia="仿宋_GB2312"/>
          <w:sz w:val="32"/>
          <w:szCs w:val="32"/>
        </w:rPr>
        <w:t xml:space="preserve"> </w:t>
      </w:r>
    </w:p>
    <w:p w:rsidR="00A42598" w:rsidRDefault="00EC1BD7" w:rsidP="00D674BC">
      <w:pPr>
        <w:spacing w:line="540" w:lineRule="exact"/>
        <w:ind w:firstLineChars="200" w:firstLine="640"/>
        <w:rPr>
          <w:rStyle w:val="NormalCharacter"/>
          <w:rFonts w:ascii="楷体_GB2312" w:eastAsia="楷体_GB2312"/>
          <w:color w:val="000000"/>
          <w:sz w:val="32"/>
          <w:szCs w:val="32"/>
        </w:rPr>
      </w:pPr>
      <w:r w:rsidRPr="00F665EA">
        <w:rPr>
          <w:rStyle w:val="NormalCharacter"/>
          <w:rFonts w:ascii="楷体_GB2312" w:eastAsia="楷体_GB2312"/>
          <w:color w:val="000000"/>
          <w:sz w:val="32"/>
          <w:szCs w:val="32"/>
        </w:rPr>
        <w:t>（三）主管部门审核</w:t>
      </w:r>
      <w:r w:rsidR="00A0491C">
        <w:rPr>
          <w:rStyle w:val="NormalCharacter"/>
          <w:rFonts w:ascii="楷体_GB2312" w:eastAsia="楷体_GB2312" w:hint="eastAsia"/>
          <w:color w:val="000000"/>
          <w:sz w:val="32"/>
          <w:szCs w:val="32"/>
        </w:rPr>
        <w:t>上报</w:t>
      </w:r>
      <w:r w:rsidR="00F665EA">
        <w:rPr>
          <w:rStyle w:val="NormalCharacter"/>
          <w:rFonts w:ascii="楷体_GB2312" w:eastAsia="楷体_GB2312"/>
          <w:color w:val="000000"/>
          <w:sz w:val="32"/>
          <w:szCs w:val="32"/>
        </w:rPr>
        <w:t>。</w:t>
      </w:r>
      <w:r w:rsidR="00617033">
        <w:rPr>
          <w:rStyle w:val="NormalCharacter"/>
          <w:rFonts w:eastAsia="仿宋_GB2312"/>
          <w:sz w:val="32"/>
          <w:szCs w:val="32"/>
        </w:rPr>
        <w:t>按照申报人员所在单位属地原则，各区（市）大数据局、人力资源社会保障局负责区（市）层面</w:t>
      </w:r>
      <w:r w:rsidR="00977D56" w:rsidRPr="00AA140F">
        <w:rPr>
          <w:rStyle w:val="NormalCharacter"/>
          <w:rFonts w:eastAsia="仿宋_GB2312"/>
          <w:sz w:val="32"/>
          <w:szCs w:val="32"/>
        </w:rPr>
        <w:t>各类企事业单位、社会团体、个体经济组织等</w:t>
      </w:r>
      <w:r w:rsidR="00977D56">
        <w:rPr>
          <w:rStyle w:val="NormalCharacter"/>
          <w:rFonts w:eastAsia="仿宋_GB2312"/>
          <w:sz w:val="32"/>
          <w:szCs w:val="32"/>
        </w:rPr>
        <w:t>申报</w:t>
      </w:r>
      <w:r w:rsidR="00617033">
        <w:rPr>
          <w:rStyle w:val="NormalCharacter"/>
          <w:rFonts w:eastAsia="仿宋_GB2312"/>
          <w:sz w:val="32"/>
          <w:szCs w:val="32"/>
        </w:rPr>
        <w:t>材料</w:t>
      </w:r>
      <w:r w:rsidR="00977D56">
        <w:rPr>
          <w:rStyle w:val="NormalCharacter"/>
          <w:rFonts w:eastAsia="仿宋_GB2312"/>
          <w:sz w:val="32"/>
          <w:szCs w:val="32"/>
        </w:rPr>
        <w:t>的</w:t>
      </w:r>
      <w:r w:rsidR="00617033">
        <w:rPr>
          <w:rStyle w:val="NormalCharacter"/>
          <w:rFonts w:eastAsia="仿宋_GB2312"/>
          <w:sz w:val="32"/>
          <w:szCs w:val="32"/>
        </w:rPr>
        <w:t>审核</w:t>
      </w:r>
      <w:r w:rsidR="00A0491C">
        <w:rPr>
          <w:rStyle w:val="NormalCharacter"/>
          <w:rFonts w:eastAsia="仿宋_GB2312" w:hint="eastAsia"/>
          <w:sz w:val="32"/>
          <w:szCs w:val="32"/>
        </w:rPr>
        <w:t>上报</w:t>
      </w:r>
      <w:r w:rsidR="00617033">
        <w:rPr>
          <w:rStyle w:val="NormalCharacter"/>
          <w:rFonts w:eastAsia="仿宋_GB2312"/>
          <w:sz w:val="32"/>
          <w:szCs w:val="32"/>
        </w:rPr>
        <w:t>工作；</w:t>
      </w:r>
      <w:r w:rsidR="00977D56">
        <w:rPr>
          <w:rStyle w:val="NormalCharacter"/>
          <w:rFonts w:eastAsia="仿宋_GB2312"/>
          <w:sz w:val="32"/>
          <w:szCs w:val="32"/>
        </w:rPr>
        <w:t>市大数据局</w:t>
      </w:r>
      <w:r w:rsidR="006B4A64">
        <w:rPr>
          <w:rStyle w:val="NormalCharacter"/>
          <w:rFonts w:eastAsia="仿宋_GB2312"/>
          <w:sz w:val="32"/>
          <w:szCs w:val="32"/>
        </w:rPr>
        <w:t>、市人力资源社会保障局</w:t>
      </w:r>
      <w:r w:rsidR="00977D56">
        <w:rPr>
          <w:rStyle w:val="NormalCharacter"/>
          <w:rFonts w:eastAsia="仿宋_GB2312"/>
          <w:sz w:val="32"/>
          <w:szCs w:val="32"/>
        </w:rPr>
        <w:t>负责市直</w:t>
      </w:r>
      <w:r w:rsidR="00934D6C" w:rsidRPr="00AA140F">
        <w:rPr>
          <w:rStyle w:val="NormalCharacter"/>
          <w:rFonts w:eastAsia="仿宋_GB2312"/>
          <w:sz w:val="32"/>
          <w:szCs w:val="32"/>
        </w:rPr>
        <w:t>各类企事业单位、社会团体、个体经济组织</w:t>
      </w:r>
      <w:r w:rsidR="00977D56">
        <w:rPr>
          <w:rStyle w:val="NormalCharacter"/>
          <w:rFonts w:eastAsia="仿宋_GB2312"/>
          <w:sz w:val="32"/>
          <w:szCs w:val="32"/>
        </w:rPr>
        <w:t>等申报材料的审核</w:t>
      </w:r>
      <w:r w:rsidR="00A0491C">
        <w:rPr>
          <w:rStyle w:val="NormalCharacter"/>
          <w:rFonts w:eastAsia="仿宋_GB2312" w:hint="eastAsia"/>
          <w:sz w:val="32"/>
          <w:szCs w:val="32"/>
        </w:rPr>
        <w:t>上报</w:t>
      </w:r>
      <w:r w:rsidR="00977D56">
        <w:rPr>
          <w:rStyle w:val="NormalCharacter"/>
          <w:rFonts w:eastAsia="仿宋_GB2312"/>
          <w:sz w:val="32"/>
          <w:szCs w:val="32"/>
        </w:rPr>
        <w:t>工作。具体操作详见附件。</w:t>
      </w:r>
    </w:p>
    <w:p w:rsidR="00A42598" w:rsidRDefault="008C56C3" w:rsidP="00D674BC">
      <w:pPr>
        <w:spacing w:line="540" w:lineRule="exact"/>
        <w:ind w:firstLineChars="200" w:firstLine="640"/>
        <w:rPr>
          <w:rStyle w:val="NormalCharacter"/>
          <w:rFonts w:eastAsia="仿宋_GB2312"/>
          <w:sz w:val="32"/>
          <w:szCs w:val="32"/>
        </w:rPr>
      </w:pPr>
      <w:r w:rsidRPr="008C56C3">
        <w:rPr>
          <w:rStyle w:val="NormalCharacter"/>
          <w:rFonts w:ascii="楷体_GB2312" w:eastAsia="楷体_GB2312"/>
          <w:color w:val="000000"/>
          <w:sz w:val="32"/>
          <w:szCs w:val="32"/>
        </w:rPr>
        <w:t>（四）呈报部门审核呈报</w:t>
      </w:r>
      <w:r>
        <w:rPr>
          <w:rStyle w:val="NormalCharacter"/>
          <w:rFonts w:ascii="楷体_GB2312" w:eastAsia="楷体_GB2312"/>
          <w:color w:val="000000"/>
          <w:sz w:val="32"/>
          <w:szCs w:val="32"/>
        </w:rPr>
        <w:t>。</w:t>
      </w:r>
      <w:r w:rsidR="00A0491C" w:rsidRPr="00762049">
        <w:rPr>
          <w:rStyle w:val="NormalCharacter"/>
          <w:rFonts w:eastAsia="仿宋_GB2312" w:hint="eastAsia"/>
          <w:sz w:val="32"/>
          <w:szCs w:val="32"/>
        </w:rPr>
        <w:t>市大数据局</w:t>
      </w:r>
      <w:r w:rsidRPr="00762049">
        <w:rPr>
          <w:rStyle w:val="NormalCharacter"/>
          <w:rFonts w:eastAsia="仿宋_GB2312"/>
          <w:sz w:val="32"/>
          <w:szCs w:val="32"/>
        </w:rPr>
        <w:t>汇总全市大数据工程专业高级职称评审人员信息后，</w:t>
      </w:r>
      <w:r w:rsidR="00A0491C" w:rsidRPr="00762049">
        <w:rPr>
          <w:rStyle w:val="NormalCharacter"/>
          <w:rFonts w:eastAsia="仿宋_GB2312" w:hint="eastAsia"/>
          <w:sz w:val="32"/>
          <w:szCs w:val="32"/>
        </w:rPr>
        <w:t>上报</w:t>
      </w:r>
      <w:r w:rsidR="007323A2" w:rsidRPr="00762049">
        <w:rPr>
          <w:rStyle w:val="NormalCharacter"/>
          <w:rFonts w:eastAsia="仿宋_GB2312"/>
          <w:sz w:val="32"/>
          <w:szCs w:val="32"/>
        </w:rPr>
        <w:t>至</w:t>
      </w:r>
      <w:r w:rsidR="00A0491C" w:rsidRPr="00762049">
        <w:rPr>
          <w:rStyle w:val="NormalCharacter"/>
          <w:rFonts w:eastAsia="仿宋_GB2312"/>
          <w:sz w:val="32"/>
          <w:szCs w:val="32"/>
        </w:rPr>
        <w:t>市人力资源</w:t>
      </w:r>
      <w:r w:rsidRPr="00762049">
        <w:rPr>
          <w:rStyle w:val="NormalCharacter"/>
          <w:rFonts w:eastAsia="仿宋_GB2312"/>
          <w:sz w:val="32"/>
          <w:szCs w:val="32"/>
        </w:rPr>
        <w:t>社会保障局，由</w:t>
      </w:r>
      <w:r w:rsidR="00A0491C" w:rsidRPr="00762049">
        <w:rPr>
          <w:rStyle w:val="NormalCharacter"/>
          <w:rFonts w:eastAsia="仿宋_GB2312"/>
          <w:sz w:val="32"/>
          <w:szCs w:val="32"/>
        </w:rPr>
        <w:t>市人力资源</w:t>
      </w:r>
      <w:r w:rsidRPr="00762049">
        <w:rPr>
          <w:rStyle w:val="NormalCharacter"/>
          <w:rFonts w:eastAsia="仿宋_GB2312"/>
          <w:sz w:val="32"/>
          <w:szCs w:val="32"/>
        </w:rPr>
        <w:t>社会保障局统一</w:t>
      </w:r>
      <w:r w:rsidR="00A0491C" w:rsidRPr="00762049">
        <w:rPr>
          <w:rStyle w:val="NormalCharacter"/>
          <w:rFonts w:eastAsia="仿宋_GB2312" w:hint="eastAsia"/>
          <w:sz w:val="32"/>
          <w:szCs w:val="32"/>
        </w:rPr>
        <w:t>呈</w:t>
      </w:r>
      <w:r w:rsidRPr="00762049">
        <w:rPr>
          <w:rStyle w:val="NormalCharacter"/>
          <w:rFonts w:eastAsia="仿宋_GB2312"/>
          <w:sz w:val="32"/>
          <w:szCs w:val="32"/>
        </w:rPr>
        <w:t>报</w:t>
      </w:r>
      <w:r w:rsidR="007D2536" w:rsidRPr="00762049">
        <w:rPr>
          <w:rStyle w:val="NormalCharacter"/>
          <w:rFonts w:eastAsia="仿宋_GB2312"/>
          <w:sz w:val="32"/>
          <w:szCs w:val="32"/>
        </w:rPr>
        <w:t>“</w:t>
      </w:r>
      <w:r w:rsidR="007D2536" w:rsidRPr="00762049">
        <w:rPr>
          <w:rStyle w:val="NormalCharacter"/>
          <w:rFonts w:eastAsia="仿宋_GB2312"/>
          <w:sz w:val="32"/>
          <w:szCs w:val="32"/>
        </w:rPr>
        <w:t>山东省大数据工程技术职称高级评审委员会</w:t>
      </w:r>
      <w:r w:rsidR="007D2536" w:rsidRPr="00762049">
        <w:rPr>
          <w:rStyle w:val="NormalCharacter"/>
          <w:rFonts w:eastAsia="仿宋_GB2312"/>
          <w:sz w:val="32"/>
          <w:szCs w:val="32"/>
        </w:rPr>
        <w:t>”</w:t>
      </w:r>
      <w:r w:rsidR="007323A2" w:rsidRPr="00762049">
        <w:rPr>
          <w:rStyle w:val="NormalCharacter"/>
          <w:rFonts w:eastAsia="仿宋_GB2312"/>
          <w:sz w:val="32"/>
          <w:szCs w:val="32"/>
        </w:rPr>
        <w:t>审核</w:t>
      </w:r>
      <w:r w:rsidRPr="00762049">
        <w:rPr>
          <w:rStyle w:val="NormalCharacter"/>
          <w:rFonts w:eastAsia="仿宋_GB2312"/>
          <w:sz w:val="32"/>
          <w:szCs w:val="32"/>
        </w:rPr>
        <w:t>。</w:t>
      </w:r>
    </w:p>
    <w:p w:rsidR="00A42598" w:rsidRDefault="007D2536" w:rsidP="00D674BC">
      <w:pPr>
        <w:spacing w:line="540" w:lineRule="exact"/>
        <w:ind w:firstLineChars="200" w:firstLine="640"/>
        <w:rPr>
          <w:rStyle w:val="NormalCharacter"/>
          <w:rFonts w:ascii="黑体" w:eastAsia="黑体" w:hAnsi="黑体"/>
          <w:sz w:val="32"/>
          <w:szCs w:val="32"/>
        </w:rPr>
      </w:pPr>
      <w:r w:rsidRPr="00F017A1">
        <w:rPr>
          <w:rStyle w:val="NormalCharacter"/>
          <w:rFonts w:ascii="黑体" w:eastAsia="黑体" w:hAnsi="黑体"/>
          <w:sz w:val="32"/>
          <w:szCs w:val="32"/>
        </w:rPr>
        <w:t>二、</w:t>
      </w:r>
      <w:r w:rsidR="006B4A64">
        <w:rPr>
          <w:rStyle w:val="NormalCharacter"/>
          <w:rFonts w:ascii="黑体" w:eastAsia="黑体" w:hAnsi="黑体"/>
          <w:sz w:val="32"/>
          <w:szCs w:val="32"/>
        </w:rPr>
        <w:t>送交</w:t>
      </w:r>
      <w:r w:rsidR="006B4A64" w:rsidRPr="00054EF4">
        <w:rPr>
          <w:rStyle w:val="NormalCharacter"/>
          <w:rFonts w:ascii="黑体" w:eastAsia="黑体" w:hAnsi="黑体"/>
          <w:sz w:val="32"/>
          <w:szCs w:val="32"/>
        </w:rPr>
        <w:t>《山东省专业技术职称评审表》</w:t>
      </w:r>
    </w:p>
    <w:p w:rsidR="00A0491C" w:rsidRPr="00762049" w:rsidRDefault="006B4A64" w:rsidP="00D674BC">
      <w:pPr>
        <w:spacing w:line="540" w:lineRule="exact"/>
        <w:ind w:firstLineChars="200" w:firstLine="640"/>
        <w:rPr>
          <w:rStyle w:val="NormalCharacter"/>
          <w:rFonts w:ascii="楷体_GB2312" w:eastAsia="楷体_GB2312"/>
          <w:sz w:val="32"/>
          <w:szCs w:val="32"/>
        </w:rPr>
      </w:pPr>
      <w:r>
        <w:rPr>
          <w:rStyle w:val="NormalCharacter"/>
          <w:rFonts w:eastAsia="仿宋_GB2312"/>
          <w:sz w:val="32"/>
          <w:szCs w:val="32"/>
        </w:rPr>
        <w:t>按照</w:t>
      </w:r>
      <w:r w:rsidR="00F5306D">
        <w:rPr>
          <w:rStyle w:val="NormalCharacter"/>
          <w:rFonts w:eastAsia="仿宋_GB2312" w:hint="eastAsia"/>
          <w:sz w:val="32"/>
          <w:szCs w:val="32"/>
        </w:rPr>
        <w:t>省</w:t>
      </w:r>
      <w:r w:rsidR="00F5306D">
        <w:rPr>
          <w:rStyle w:val="NormalCharacter"/>
          <w:rFonts w:eastAsia="仿宋_GB2312"/>
          <w:sz w:val="32"/>
          <w:szCs w:val="32"/>
        </w:rPr>
        <w:t>大数据局</w:t>
      </w:r>
      <w:r>
        <w:rPr>
          <w:rStyle w:val="NormalCharacter"/>
          <w:rFonts w:eastAsia="仿宋_GB2312"/>
          <w:sz w:val="32"/>
          <w:szCs w:val="32"/>
        </w:rPr>
        <w:t>工作部署，青岛市</w:t>
      </w:r>
      <w:r w:rsidR="00D37373">
        <w:rPr>
          <w:rStyle w:val="NormalCharacter"/>
          <w:rFonts w:eastAsia="仿宋_GB2312" w:hint="eastAsia"/>
          <w:sz w:val="32"/>
          <w:szCs w:val="32"/>
        </w:rPr>
        <w:t>所属单位</w:t>
      </w:r>
      <w:r>
        <w:rPr>
          <w:rStyle w:val="NormalCharacter"/>
          <w:rFonts w:eastAsia="仿宋_GB2312"/>
          <w:sz w:val="32"/>
          <w:szCs w:val="32"/>
        </w:rPr>
        <w:t>《山东省专业技术职称评审表》纸质件</w:t>
      </w:r>
      <w:r w:rsidR="00D62F3C">
        <w:rPr>
          <w:rStyle w:val="NormalCharacter"/>
          <w:rFonts w:eastAsia="仿宋_GB2312" w:hint="eastAsia"/>
          <w:sz w:val="32"/>
          <w:szCs w:val="32"/>
        </w:rPr>
        <w:t>，</w:t>
      </w:r>
      <w:r>
        <w:rPr>
          <w:rStyle w:val="NormalCharacter"/>
          <w:rFonts w:eastAsia="仿宋_GB2312"/>
          <w:sz w:val="32"/>
          <w:szCs w:val="32"/>
        </w:rPr>
        <w:t>由</w:t>
      </w:r>
      <w:r w:rsidRPr="00762049">
        <w:rPr>
          <w:rStyle w:val="NormalCharacter"/>
          <w:rFonts w:eastAsia="仿宋_GB2312"/>
          <w:sz w:val="32"/>
          <w:szCs w:val="32"/>
        </w:rPr>
        <w:t>市大数据局</w:t>
      </w:r>
      <w:r w:rsidRPr="00F017A1">
        <w:rPr>
          <w:rStyle w:val="NormalCharacter"/>
          <w:rFonts w:eastAsia="仿宋_GB2312"/>
          <w:sz w:val="32"/>
          <w:szCs w:val="32"/>
        </w:rPr>
        <w:t>汇总收集后统一报省大数据局。</w:t>
      </w:r>
      <w:r w:rsidR="00A0491C">
        <w:rPr>
          <w:rStyle w:val="NormalCharacter"/>
          <w:rFonts w:eastAsia="仿宋_GB2312" w:hint="eastAsia"/>
          <w:sz w:val="32"/>
          <w:szCs w:val="32"/>
        </w:rPr>
        <w:t xml:space="preserve">  </w:t>
      </w:r>
    </w:p>
    <w:p w:rsidR="00A0491C" w:rsidRPr="00183595" w:rsidRDefault="00D62F3C" w:rsidP="00D674BC">
      <w:pPr>
        <w:spacing w:line="540" w:lineRule="exact"/>
        <w:ind w:firstLineChars="200" w:firstLine="640"/>
        <w:rPr>
          <w:rStyle w:val="NormalCharacter"/>
          <w:rFonts w:ascii="仿宋_GB2312" w:eastAsia="仿宋_GB2312"/>
          <w:sz w:val="32"/>
          <w:szCs w:val="32"/>
        </w:rPr>
      </w:pPr>
      <w:r w:rsidRPr="00183595">
        <w:rPr>
          <w:rStyle w:val="NormalCharacter"/>
          <w:rFonts w:ascii="仿宋_GB2312" w:eastAsia="仿宋_GB2312" w:hint="eastAsia"/>
          <w:sz w:val="32"/>
          <w:szCs w:val="32"/>
        </w:rPr>
        <w:t>经</w:t>
      </w:r>
      <w:r w:rsidR="00624062">
        <w:rPr>
          <w:rStyle w:val="NormalCharacter"/>
          <w:rFonts w:ascii="仿宋_GB2312" w:eastAsia="仿宋_GB2312" w:hint="eastAsia"/>
          <w:sz w:val="32"/>
          <w:szCs w:val="32"/>
        </w:rPr>
        <w:t>山东省大数据</w:t>
      </w:r>
      <w:r w:rsidR="00624062">
        <w:rPr>
          <w:rStyle w:val="NormalCharacter"/>
          <w:rFonts w:ascii="仿宋_GB2312" w:eastAsia="仿宋_GB2312"/>
          <w:sz w:val="32"/>
          <w:szCs w:val="32"/>
        </w:rPr>
        <w:t>工程技术职务资格高级评审委员会</w:t>
      </w:r>
      <w:r w:rsidRPr="00183595">
        <w:rPr>
          <w:rStyle w:val="NormalCharacter"/>
          <w:rFonts w:ascii="仿宋_GB2312" w:eastAsia="仿宋_GB2312" w:hint="eastAsia"/>
          <w:sz w:val="32"/>
          <w:szCs w:val="32"/>
        </w:rPr>
        <w:t>审核通过的，申报人员所在单位务必于</w:t>
      </w:r>
      <w:r w:rsidR="00496086">
        <w:rPr>
          <w:rStyle w:val="NormalCharacter"/>
          <w:rFonts w:ascii="仿宋_GB2312" w:eastAsia="仿宋_GB2312"/>
          <w:sz w:val="32"/>
          <w:szCs w:val="32"/>
        </w:rPr>
        <w:t>12</w:t>
      </w:r>
      <w:r w:rsidRPr="00183595">
        <w:rPr>
          <w:rStyle w:val="NormalCharacter"/>
          <w:rFonts w:ascii="仿宋_GB2312" w:eastAsia="仿宋_GB2312" w:hint="eastAsia"/>
          <w:sz w:val="32"/>
          <w:szCs w:val="32"/>
        </w:rPr>
        <w:t>月</w:t>
      </w:r>
      <w:r w:rsidR="00496086">
        <w:rPr>
          <w:rStyle w:val="NormalCharacter"/>
          <w:rFonts w:ascii="仿宋_GB2312" w:eastAsia="仿宋_GB2312"/>
          <w:sz w:val="32"/>
          <w:szCs w:val="32"/>
        </w:rPr>
        <w:t>1</w:t>
      </w:r>
      <w:r w:rsidRPr="00183595">
        <w:rPr>
          <w:rStyle w:val="NormalCharacter"/>
          <w:rFonts w:ascii="仿宋_GB2312" w:eastAsia="仿宋_GB2312" w:hint="eastAsia"/>
          <w:sz w:val="32"/>
          <w:szCs w:val="32"/>
        </w:rPr>
        <w:t>日前（休息日除外），将《山东省专业技术职称评审表》纸质件一式5份（系统生</w:t>
      </w:r>
      <w:r w:rsidRPr="00183595">
        <w:rPr>
          <w:rStyle w:val="NormalCharacter"/>
          <w:rFonts w:ascii="仿宋_GB2312" w:eastAsia="仿宋_GB2312" w:hint="eastAsia"/>
          <w:sz w:val="32"/>
          <w:szCs w:val="32"/>
        </w:rPr>
        <w:lastRenderedPageBreak/>
        <w:t>成，A3纸双面打印，原件）</w:t>
      </w:r>
      <w:r w:rsidR="00D03054" w:rsidRPr="00183595">
        <w:rPr>
          <w:rStyle w:val="NormalCharacter"/>
          <w:rFonts w:ascii="仿宋_GB2312" w:eastAsia="仿宋_GB2312" w:hint="eastAsia"/>
          <w:sz w:val="32"/>
          <w:szCs w:val="32"/>
        </w:rPr>
        <w:t>签字盖章后，</w:t>
      </w:r>
      <w:r w:rsidRPr="00183595">
        <w:rPr>
          <w:rStyle w:val="NormalCharacter"/>
          <w:rFonts w:ascii="仿宋_GB2312" w:eastAsia="仿宋_GB2312" w:hint="eastAsia"/>
          <w:sz w:val="32"/>
          <w:szCs w:val="32"/>
        </w:rPr>
        <w:t>报送市大数据局。</w:t>
      </w:r>
      <w:r w:rsidR="00D03054" w:rsidRPr="00183595">
        <w:rPr>
          <w:rStyle w:val="NormalCharacter"/>
          <w:rFonts w:ascii="仿宋_GB2312" w:eastAsia="仿宋_GB2312" w:hint="eastAsia"/>
          <w:sz w:val="32"/>
          <w:szCs w:val="32"/>
        </w:rPr>
        <w:t>其中，《山东省专业技术职称评审表》中 “呈报部门意见”由市人力资源和社会保障局、市大数据发展管理局统一加盖公章，各申报单位无需盖章。</w:t>
      </w:r>
    </w:p>
    <w:p w:rsidR="00A42598" w:rsidRPr="00183595" w:rsidRDefault="006B4A64" w:rsidP="00D674BC">
      <w:pPr>
        <w:spacing w:line="540" w:lineRule="exact"/>
        <w:ind w:firstLineChars="200" w:firstLine="640"/>
        <w:rPr>
          <w:rStyle w:val="NormalCharacter"/>
          <w:rFonts w:ascii="仿宋_GB2312" w:eastAsia="仿宋_GB2312"/>
          <w:sz w:val="32"/>
          <w:szCs w:val="32"/>
        </w:rPr>
      </w:pPr>
      <w:r w:rsidRPr="00183595">
        <w:rPr>
          <w:rStyle w:val="NormalCharacter"/>
          <w:rFonts w:ascii="仿宋_GB2312" w:eastAsia="仿宋_GB2312" w:hint="eastAsia"/>
          <w:sz w:val="32"/>
          <w:szCs w:val="32"/>
        </w:rPr>
        <w:t>联系电话：85912587</w:t>
      </w:r>
    </w:p>
    <w:p w:rsidR="00A42598" w:rsidRPr="00183595" w:rsidRDefault="00E856AF" w:rsidP="00D674BC">
      <w:pPr>
        <w:spacing w:line="540" w:lineRule="exact"/>
        <w:ind w:firstLineChars="200" w:firstLine="640"/>
        <w:rPr>
          <w:rStyle w:val="NormalCharacter"/>
          <w:rFonts w:ascii="仿宋_GB2312" w:eastAsia="仿宋_GB2312"/>
          <w:sz w:val="32"/>
          <w:szCs w:val="32"/>
        </w:rPr>
      </w:pPr>
      <w:r w:rsidRPr="00183595">
        <w:rPr>
          <w:rStyle w:val="NormalCharacter"/>
          <w:rFonts w:ascii="仿宋_GB2312" w:eastAsia="仿宋_GB2312" w:hint="eastAsia"/>
          <w:sz w:val="32"/>
          <w:szCs w:val="32"/>
        </w:rPr>
        <w:t>报送</w:t>
      </w:r>
      <w:r w:rsidR="006B4A64" w:rsidRPr="00183595">
        <w:rPr>
          <w:rStyle w:val="NormalCharacter"/>
          <w:rFonts w:ascii="仿宋_GB2312" w:eastAsia="仿宋_GB2312" w:hint="eastAsia"/>
          <w:sz w:val="32"/>
          <w:szCs w:val="32"/>
        </w:rPr>
        <w:t>地址：青岛市市南区香港中路17号</w:t>
      </w:r>
    </w:p>
    <w:p w:rsidR="00A42598" w:rsidRPr="00183595" w:rsidRDefault="006B4A64" w:rsidP="00D674BC">
      <w:pPr>
        <w:spacing w:line="540" w:lineRule="exact"/>
        <w:ind w:firstLineChars="200" w:firstLine="640"/>
        <w:rPr>
          <w:rStyle w:val="NormalCharacter"/>
          <w:rFonts w:ascii="仿宋_GB2312" w:eastAsia="仿宋_GB2312"/>
          <w:sz w:val="32"/>
          <w:szCs w:val="32"/>
        </w:rPr>
      </w:pPr>
      <w:r w:rsidRPr="00183595">
        <w:rPr>
          <w:rStyle w:val="NormalCharacter"/>
          <w:rFonts w:ascii="仿宋_GB2312" w:eastAsia="仿宋_GB2312" w:hint="eastAsia"/>
          <w:sz w:val="32"/>
          <w:szCs w:val="32"/>
        </w:rPr>
        <w:t>邮政编码：266000</w:t>
      </w:r>
    </w:p>
    <w:p w:rsidR="00D674BC" w:rsidRPr="00D674BC" w:rsidRDefault="00D674BC" w:rsidP="00D674BC">
      <w:pPr>
        <w:spacing w:line="540" w:lineRule="exact"/>
        <w:ind w:firstLineChars="200" w:firstLine="640"/>
        <w:rPr>
          <w:rStyle w:val="NormalCharacter"/>
          <w:rFonts w:ascii="黑体" w:eastAsia="黑体" w:hAnsi="黑体"/>
          <w:sz w:val="32"/>
          <w:szCs w:val="32"/>
        </w:rPr>
      </w:pPr>
      <w:r w:rsidRPr="00D674BC">
        <w:rPr>
          <w:rStyle w:val="NormalCharacter"/>
          <w:rFonts w:ascii="黑体" w:eastAsia="黑体" w:hAnsi="黑体" w:hint="eastAsia"/>
          <w:sz w:val="32"/>
          <w:szCs w:val="32"/>
        </w:rPr>
        <w:t>三、注意事项</w:t>
      </w:r>
    </w:p>
    <w:p w:rsidR="00D674BC" w:rsidRDefault="00D674BC" w:rsidP="00D674BC">
      <w:pPr>
        <w:spacing w:line="540" w:lineRule="exact"/>
        <w:ind w:firstLineChars="200" w:firstLine="640"/>
        <w:rPr>
          <w:rStyle w:val="NormalCharacter"/>
          <w:rFonts w:eastAsia="仿宋_GB2312"/>
          <w:sz w:val="32"/>
          <w:szCs w:val="32"/>
        </w:rPr>
      </w:pPr>
      <w:r>
        <w:rPr>
          <w:rStyle w:val="NormalCharacter"/>
          <w:rFonts w:eastAsia="仿宋_GB2312" w:hint="eastAsia"/>
          <w:sz w:val="32"/>
          <w:szCs w:val="32"/>
        </w:rPr>
        <w:t>（</w:t>
      </w:r>
      <w:r>
        <w:rPr>
          <w:rStyle w:val="NormalCharacter"/>
          <w:rFonts w:eastAsia="仿宋_GB2312"/>
          <w:sz w:val="32"/>
          <w:szCs w:val="32"/>
        </w:rPr>
        <w:t>一）</w:t>
      </w:r>
      <w:r>
        <w:rPr>
          <w:rStyle w:val="NormalCharacter"/>
          <w:rFonts w:eastAsia="仿宋_GB2312" w:hint="eastAsia"/>
          <w:sz w:val="32"/>
          <w:szCs w:val="32"/>
        </w:rPr>
        <w:t>事业单位</w:t>
      </w:r>
      <w:r>
        <w:rPr>
          <w:rStyle w:val="NormalCharacter"/>
          <w:rFonts w:eastAsia="仿宋_GB2312"/>
          <w:sz w:val="32"/>
          <w:szCs w:val="32"/>
        </w:rPr>
        <w:t>专业技术人员申报评审职称，须在</w:t>
      </w:r>
      <w:r>
        <w:rPr>
          <w:rStyle w:val="NormalCharacter"/>
          <w:rFonts w:eastAsia="仿宋_GB2312"/>
          <w:sz w:val="32"/>
          <w:szCs w:val="32"/>
        </w:rPr>
        <w:t>“</w:t>
      </w:r>
      <w:r>
        <w:rPr>
          <w:rStyle w:val="NormalCharacter"/>
          <w:rFonts w:eastAsia="仿宋_GB2312"/>
          <w:sz w:val="32"/>
          <w:szCs w:val="32"/>
        </w:rPr>
        <w:t>现专业技术职称、职业资格</w:t>
      </w:r>
      <w:r>
        <w:rPr>
          <w:rStyle w:val="NormalCharacter"/>
          <w:rFonts w:eastAsia="仿宋_GB2312"/>
          <w:sz w:val="32"/>
          <w:szCs w:val="32"/>
        </w:rPr>
        <w:t>”</w:t>
      </w:r>
      <w:r>
        <w:rPr>
          <w:rStyle w:val="NormalCharacter"/>
          <w:rFonts w:eastAsia="仿宋_GB2312"/>
          <w:sz w:val="32"/>
          <w:szCs w:val="32"/>
        </w:rPr>
        <w:t>栏目上</w:t>
      </w:r>
      <w:proofErr w:type="gramStart"/>
      <w:r>
        <w:rPr>
          <w:rStyle w:val="NormalCharacter"/>
          <w:rFonts w:eastAsia="仿宋_GB2312"/>
          <w:sz w:val="32"/>
          <w:szCs w:val="32"/>
        </w:rPr>
        <w:t>传专业</w:t>
      </w:r>
      <w:proofErr w:type="gramEnd"/>
      <w:r>
        <w:rPr>
          <w:rStyle w:val="NormalCharacter"/>
          <w:rFonts w:eastAsia="仿宋_GB2312"/>
          <w:sz w:val="32"/>
          <w:szCs w:val="32"/>
        </w:rPr>
        <w:t>技术岗位聘用证书。</w:t>
      </w:r>
      <w:r>
        <w:rPr>
          <w:rStyle w:val="NormalCharacter"/>
          <w:rFonts w:eastAsia="仿宋_GB2312" w:hint="eastAsia"/>
          <w:sz w:val="32"/>
          <w:szCs w:val="32"/>
        </w:rPr>
        <w:t>其他具体要求</w:t>
      </w:r>
      <w:r>
        <w:rPr>
          <w:rStyle w:val="NormalCharacter"/>
          <w:rFonts w:eastAsia="仿宋_GB2312"/>
          <w:sz w:val="32"/>
          <w:szCs w:val="32"/>
        </w:rPr>
        <w:t>由各区市、功能区、市直部门（单位）按照事业单位管理有关规定，结合本地区本部门</w:t>
      </w:r>
      <w:r>
        <w:rPr>
          <w:rStyle w:val="NormalCharacter"/>
          <w:rFonts w:eastAsia="仿宋_GB2312" w:hint="eastAsia"/>
          <w:sz w:val="32"/>
          <w:szCs w:val="32"/>
        </w:rPr>
        <w:t>实际</w:t>
      </w:r>
      <w:proofErr w:type="gramStart"/>
      <w:r>
        <w:rPr>
          <w:rStyle w:val="NormalCharacter"/>
          <w:rFonts w:eastAsia="仿宋_GB2312"/>
          <w:sz w:val="32"/>
          <w:szCs w:val="32"/>
        </w:rPr>
        <w:t>作出</w:t>
      </w:r>
      <w:proofErr w:type="gramEnd"/>
      <w:r>
        <w:rPr>
          <w:rStyle w:val="NormalCharacter"/>
          <w:rFonts w:eastAsia="仿宋_GB2312"/>
          <w:sz w:val="32"/>
          <w:szCs w:val="32"/>
        </w:rPr>
        <w:t>具体要求。</w:t>
      </w:r>
    </w:p>
    <w:p w:rsidR="00A42598" w:rsidRDefault="00D674BC" w:rsidP="00D674BC">
      <w:pPr>
        <w:spacing w:line="540" w:lineRule="exact"/>
        <w:ind w:firstLineChars="200" w:firstLine="640"/>
        <w:rPr>
          <w:rStyle w:val="NormalCharacter"/>
          <w:rFonts w:eastAsia="仿宋_GB2312"/>
          <w:sz w:val="32"/>
          <w:szCs w:val="32"/>
        </w:rPr>
      </w:pPr>
      <w:r>
        <w:rPr>
          <w:rStyle w:val="NormalCharacter"/>
          <w:rFonts w:eastAsia="仿宋_GB2312" w:hint="eastAsia"/>
          <w:sz w:val="32"/>
          <w:szCs w:val="32"/>
        </w:rPr>
        <w:t>（</w:t>
      </w:r>
      <w:r>
        <w:rPr>
          <w:rStyle w:val="NormalCharacter"/>
          <w:rFonts w:eastAsia="仿宋_GB2312"/>
          <w:sz w:val="32"/>
          <w:szCs w:val="32"/>
        </w:rPr>
        <w:t>二）</w:t>
      </w:r>
      <w:r w:rsidR="00F017A1">
        <w:rPr>
          <w:rStyle w:val="NormalCharacter"/>
          <w:rFonts w:eastAsia="仿宋_GB2312"/>
          <w:sz w:val="32"/>
          <w:szCs w:val="32"/>
        </w:rPr>
        <w:t>其他未尽事宜，按照省大数据局</w:t>
      </w:r>
      <w:r w:rsidR="00F017A1">
        <w:rPr>
          <w:rStyle w:val="NormalCharacter"/>
          <w:rFonts w:ascii="仿宋_GB2312" w:eastAsia="仿宋_GB2312"/>
          <w:color w:val="000000"/>
          <w:sz w:val="32"/>
          <w:szCs w:val="32"/>
        </w:rPr>
        <w:t>《</w:t>
      </w:r>
      <w:r w:rsidR="00F017A1" w:rsidRPr="00C56BA2">
        <w:rPr>
          <w:rStyle w:val="NormalCharacter"/>
          <w:rFonts w:ascii="仿宋_GB2312" w:eastAsia="仿宋_GB2312" w:hAnsi="Arial"/>
          <w:sz w:val="32"/>
          <w:szCs w:val="32"/>
        </w:rPr>
        <w:t>关于做好</w:t>
      </w:r>
      <w:r w:rsidR="00F017A1">
        <w:rPr>
          <w:rStyle w:val="NormalCharacter"/>
          <w:rFonts w:ascii="仿宋_GB2312" w:eastAsia="仿宋_GB2312" w:hAnsi="Arial"/>
          <w:sz w:val="32"/>
          <w:szCs w:val="32"/>
        </w:rPr>
        <w:t>2021</w:t>
      </w:r>
      <w:r w:rsidR="00F017A1" w:rsidRPr="00C56BA2">
        <w:rPr>
          <w:rStyle w:val="NormalCharacter"/>
          <w:rFonts w:ascii="仿宋_GB2312" w:eastAsia="仿宋_GB2312" w:hAnsi="Arial"/>
          <w:sz w:val="32"/>
          <w:szCs w:val="32"/>
        </w:rPr>
        <w:t>年度大数据工程专业高级职称评审工作的通知</w:t>
      </w:r>
      <w:r w:rsidR="00F017A1">
        <w:rPr>
          <w:rStyle w:val="NormalCharacter"/>
          <w:rFonts w:ascii="仿宋_GB2312" w:eastAsia="仿宋_GB2312" w:hAnsi="Arial"/>
          <w:sz w:val="32"/>
          <w:szCs w:val="32"/>
        </w:rPr>
        <w:t>》</w:t>
      </w:r>
      <w:r w:rsidR="00F017A1" w:rsidRPr="00AA140F">
        <w:rPr>
          <w:rStyle w:val="NormalCharacter"/>
          <w:rFonts w:eastAsia="仿宋_GB2312"/>
          <w:sz w:val="32"/>
          <w:szCs w:val="32"/>
        </w:rPr>
        <w:t>相关</w:t>
      </w:r>
      <w:r w:rsidR="00F017A1">
        <w:rPr>
          <w:rStyle w:val="NormalCharacter"/>
          <w:rFonts w:eastAsia="仿宋_GB2312"/>
          <w:sz w:val="32"/>
          <w:szCs w:val="32"/>
        </w:rPr>
        <w:t>要求</w:t>
      </w:r>
      <w:r w:rsidR="00F017A1" w:rsidRPr="00AA140F">
        <w:rPr>
          <w:rStyle w:val="NormalCharacter"/>
          <w:rFonts w:eastAsia="仿宋_GB2312"/>
          <w:sz w:val="32"/>
          <w:szCs w:val="32"/>
        </w:rPr>
        <w:t>执行。</w:t>
      </w:r>
    </w:p>
    <w:p w:rsidR="00A42598" w:rsidRDefault="00A42598" w:rsidP="00D674BC">
      <w:pPr>
        <w:spacing w:line="540" w:lineRule="exact"/>
        <w:ind w:firstLineChars="200" w:firstLine="640"/>
        <w:rPr>
          <w:rStyle w:val="NormalCharacter"/>
          <w:rFonts w:eastAsia="仿宋_GB2312"/>
          <w:sz w:val="32"/>
          <w:szCs w:val="32"/>
        </w:rPr>
      </w:pPr>
    </w:p>
    <w:p w:rsidR="00A0491C" w:rsidRDefault="009208C3" w:rsidP="00D674BC">
      <w:pPr>
        <w:spacing w:line="540" w:lineRule="exact"/>
        <w:ind w:firstLine="630"/>
        <w:rPr>
          <w:rStyle w:val="NormalCharacter"/>
          <w:rFonts w:ascii="仿宋_GB2312" w:eastAsia="仿宋_GB2312" w:hAnsi="Arial"/>
          <w:sz w:val="32"/>
          <w:szCs w:val="32"/>
        </w:rPr>
      </w:pPr>
      <w:r>
        <w:rPr>
          <w:rStyle w:val="NormalCharacter"/>
          <w:rFonts w:eastAsia="仿宋_GB2312"/>
          <w:sz w:val="32"/>
          <w:szCs w:val="32"/>
        </w:rPr>
        <w:t>附件：</w:t>
      </w:r>
      <w:r>
        <w:rPr>
          <w:rStyle w:val="NormalCharacter"/>
          <w:rFonts w:eastAsia="仿宋_GB2312"/>
          <w:sz w:val="32"/>
          <w:szCs w:val="32"/>
        </w:rPr>
        <w:t>1.</w:t>
      </w:r>
      <w:proofErr w:type="gramStart"/>
      <w:r>
        <w:rPr>
          <w:rStyle w:val="NormalCharacter"/>
          <w:rFonts w:ascii="仿宋_GB2312" w:eastAsia="仿宋_GB2312"/>
          <w:color w:val="000000"/>
          <w:sz w:val="32"/>
          <w:szCs w:val="32"/>
        </w:rPr>
        <w:t>《</w:t>
      </w:r>
      <w:proofErr w:type="gramEnd"/>
      <w:r w:rsidRPr="00C56BA2">
        <w:rPr>
          <w:rStyle w:val="NormalCharacter"/>
          <w:rFonts w:ascii="仿宋_GB2312" w:eastAsia="仿宋_GB2312" w:hAnsi="Arial"/>
          <w:sz w:val="32"/>
          <w:szCs w:val="32"/>
        </w:rPr>
        <w:t>关于做好</w:t>
      </w:r>
      <w:r>
        <w:rPr>
          <w:rStyle w:val="NormalCharacter"/>
          <w:rFonts w:ascii="仿宋_GB2312" w:eastAsia="仿宋_GB2312" w:hAnsi="Arial"/>
          <w:sz w:val="32"/>
          <w:szCs w:val="32"/>
        </w:rPr>
        <w:t>2021</w:t>
      </w:r>
      <w:r w:rsidRPr="00C56BA2">
        <w:rPr>
          <w:rStyle w:val="NormalCharacter"/>
          <w:rFonts w:ascii="仿宋_GB2312" w:eastAsia="仿宋_GB2312" w:hAnsi="Arial"/>
          <w:sz w:val="32"/>
          <w:szCs w:val="32"/>
        </w:rPr>
        <w:t>年度大数据工程专业高级职称评</w:t>
      </w:r>
    </w:p>
    <w:p w:rsidR="00A42598" w:rsidRDefault="009208C3" w:rsidP="00D674BC">
      <w:pPr>
        <w:spacing w:line="540" w:lineRule="exact"/>
        <w:ind w:firstLineChars="500" w:firstLine="1600"/>
        <w:rPr>
          <w:rStyle w:val="NormalCharacter"/>
          <w:rFonts w:ascii="仿宋_GB2312" w:eastAsia="仿宋_GB2312" w:hAnsi="Arial"/>
          <w:sz w:val="32"/>
          <w:szCs w:val="32"/>
        </w:rPr>
      </w:pPr>
      <w:r w:rsidRPr="00C56BA2">
        <w:rPr>
          <w:rStyle w:val="NormalCharacter"/>
          <w:rFonts w:ascii="仿宋_GB2312" w:eastAsia="仿宋_GB2312" w:hAnsi="Arial"/>
          <w:sz w:val="32"/>
          <w:szCs w:val="32"/>
        </w:rPr>
        <w:t>工作的通知</w:t>
      </w:r>
      <w:proofErr w:type="gramStart"/>
      <w:r>
        <w:rPr>
          <w:rStyle w:val="NormalCharacter"/>
          <w:rFonts w:ascii="仿宋_GB2312" w:eastAsia="仿宋_GB2312" w:hAnsi="Arial"/>
          <w:sz w:val="32"/>
          <w:szCs w:val="32"/>
        </w:rPr>
        <w:t>》</w:t>
      </w:r>
      <w:proofErr w:type="gramEnd"/>
      <w:r>
        <w:rPr>
          <w:rStyle w:val="NormalCharacter"/>
          <w:rFonts w:ascii="仿宋_GB2312" w:eastAsia="仿宋_GB2312" w:hAnsi="Arial"/>
          <w:sz w:val="32"/>
          <w:szCs w:val="32"/>
        </w:rPr>
        <w:t>（鲁数发</w:t>
      </w:r>
      <w:r w:rsidRPr="00C56BA2">
        <w:rPr>
          <w:rStyle w:val="NormalCharacter"/>
          <w:rFonts w:ascii="仿宋_GB2312" w:eastAsia="仿宋_GB2312" w:hAnsi="Arial"/>
          <w:sz w:val="32"/>
          <w:szCs w:val="32"/>
        </w:rPr>
        <w:t>〔</w:t>
      </w:r>
      <w:r>
        <w:rPr>
          <w:rStyle w:val="NormalCharacter"/>
          <w:rFonts w:ascii="仿宋_GB2312" w:eastAsia="仿宋_GB2312" w:hAnsi="Arial"/>
          <w:sz w:val="32"/>
          <w:szCs w:val="32"/>
        </w:rPr>
        <w:t>2021</w:t>
      </w:r>
      <w:r w:rsidRPr="00C56BA2">
        <w:rPr>
          <w:rStyle w:val="NormalCharacter"/>
          <w:rFonts w:ascii="仿宋_GB2312" w:eastAsia="仿宋_GB2312" w:hAnsi="Arial"/>
          <w:sz w:val="32"/>
          <w:szCs w:val="32"/>
        </w:rPr>
        <w:t>〕</w:t>
      </w:r>
      <w:r>
        <w:rPr>
          <w:rStyle w:val="NormalCharacter"/>
          <w:rFonts w:ascii="仿宋_GB2312" w:eastAsia="仿宋_GB2312" w:hAnsi="Arial"/>
          <w:sz w:val="32"/>
          <w:szCs w:val="32"/>
        </w:rPr>
        <w:t>7号）</w:t>
      </w:r>
    </w:p>
    <w:p w:rsidR="00A0491C" w:rsidRPr="00A0491C" w:rsidRDefault="00A0491C" w:rsidP="00D674BC">
      <w:pPr>
        <w:spacing w:line="540" w:lineRule="exact"/>
        <w:ind w:firstLineChars="500" w:firstLine="1600"/>
        <w:rPr>
          <w:rStyle w:val="NormalCharacter"/>
          <w:rFonts w:ascii="仿宋_GB2312" w:eastAsia="仿宋_GB2312" w:hAnsi="Arial"/>
          <w:sz w:val="32"/>
          <w:szCs w:val="32"/>
        </w:rPr>
      </w:pPr>
      <w:r>
        <w:rPr>
          <w:rStyle w:val="NormalCharacter"/>
          <w:rFonts w:ascii="仿宋_GB2312" w:eastAsia="仿宋_GB2312" w:hAnsi="Arial"/>
          <w:sz w:val="32"/>
          <w:szCs w:val="32"/>
        </w:rPr>
        <w:t>2.</w:t>
      </w:r>
      <w:r>
        <w:rPr>
          <w:rStyle w:val="NormalCharacter"/>
          <w:rFonts w:ascii="仿宋_GB2312" w:eastAsia="仿宋_GB2312" w:hAnsi="Arial" w:hint="eastAsia"/>
          <w:sz w:val="32"/>
          <w:szCs w:val="32"/>
        </w:rPr>
        <w:t>路径</w:t>
      </w:r>
      <w:r>
        <w:rPr>
          <w:rStyle w:val="NormalCharacter"/>
          <w:rFonts w:ascii="仿宋_GB2312" w:eastAsia="仿宋_GB2312" w:hAnsi="Arial"/>
          <w:sz w:val="32"/>
          <w:szCs w:val="32"/>
        </w:rPr>
        <w:t>申请和主管部门审核操作说明</w:t>
      </w:r>
    </w:p>
    <w:p w:rsidR="00A42598" w:rsidRDefault="00A42598" w:rsidP="00D674BC">
      <w:pPr>
        <w:spacing w:line="540" w:lineRule="exact"/>
        <w:ind w:firstLineChars="200" w:firstLine="640"/>
        <w:rPr>
          <w:rStyle w:val="NormalCharacter"/>
          <w:rFonts w:eastAsia="仿宋_GB2312"/>
          <w:sz w:val="32"/>
          <w:szCs w:val="32"/>
        </w:rPr>
      </w:pPr>
    </w:p>
    <w:p w:rsidR="00A42598" w:rsidRDefault="009208C3" w:rsidP="00D674BC">
      <w:pPr>
        <w:spacing w:line="540" w:lineRule="exact"/>
        <w:ind w:firstLineChars="200" w:firstLine="640"/>
        <w:rPr>
          <w:rStyle w:val="NormalCharacter"/>
          <w:rFonts w:ascii="仿宋_GB2312" w:eastAsia="仿宋_GB2312" w:hAnsi="Arial"/>
          <w:sz w:val="32"/>
          <w:szCs w:val="32"/>
        </w:rPr>
      </w:pPr>
      <w:r>
        <w:rPr>
          <w:rStyle w:val="NormalCharacter"/>
          <w:rFonts w:eastAsia="仿宋_GB2312"/>
          <w:sz w:val="32"/>
          <w:szCs w:val="32"/>
        </w:rPr>
        <w:t xml:space="preserve">                        </w:t>
      </w:r>
      <w:r w:rsidRPr="009208C3">
        <w:rPr>
          <w:rStyle w:val="NormalCharacter"/>
          <w:rFonts w:ascii="仿宋_GB2312" w:eastAsia="仿宋_GB2312" w:hAnsi="Arial"/>
          <w:sz w:val="32"/>
          <w:szCs w:val="32"/>
        </w:rPr>
        <w:t>青岛市大数据发展管理局</w:t>
      </w:r>
    </w:p>
    <w:p w:rsidR="00A42598" w:rsidRDefault="009208C3" w:rsidP="00D674BC">
      <w:pPr>
        <w:spacing w:line="540" w:lineRule="exact"/>
        <w:ind w:firstLineChars="200" w:firstLine="640"/>
        <w:rPr>
          <w:rStyle w:val="NormalCharacter"/>
          <w:rFonts w:ascii="仿宋_GB2312" w:eastAsia="仿宋_GB2312" w:hAnsi="Arial"/>
          <w:sz w:val="32"/>
          <w:szCs w:val="32"/>
        </w:rPr>
      </w:pPr>
      <w:r w:rsidRPr="009208C3">
        <w:rPr>
          <w:rStyle w:val="NormalCharacter"/>
          <w:rFonts w:ascii="仿宋_GB2312" w:eastAsia="仿宋_GB2312" w:hAnsi="Arial"/>
          <w:sz w:val="32"/>
          <w:szCs w:val="32"/>
        </w:rPr>
        <w:t xml:space="preserve">                            2021年</w:t>
      </w:r>
      <w:r w:rsidR="00A0491C">
        <w:rPr>
          <w:rStyle w:val="NormalCharacter"/>
          <w:rFonts w:ascii="仿宋_GB2312" w:eastAsia="仿宋_GB2312" w:hAnsi="Arial"/>
          <w:sz w:val="32"/>
          <w:szCs w:val="32"/>
        </w:rPr>
        <w:t>11</w:t>
      </w:r>
      <w:r w:rsidRPr="009208C3">
        <w:rPr>
          <w:rStyle w:val="NormalCharacter"/>
          <w:rFonts w:ascii="仿宋_GB2312" w:eastAsia="仿宋_GB2312" w:hAnsi="Arial"/>
          <w:sz w:val="32"/>
          <w:szCs w:val="32"/>
        </w:rPr>
        <w:t>月</w:t>
      </w:r>
      <w:r w:rsidR="00727FAF">
        <w:rPr>
          <w:rStyle w:val="NormalCharacter"/>
          <w:rFonts w:ascii="仿宋_GB2312" w:eastAsia="仿宋_GB2312" w:hAnsi="Arial"/>
          <w:sz w:val="32"/>
          <w:szCs w:val="32"/>
        </w:rPr>
        <w:t>2</w:t>
      </w:r>
      <w:r w:rsidRPr="009208C3">
        <w:rPr>
          <w:rStyle w:val="NormalCharacter"/>
          <w:rFonts w:ascii="仿宋_GB2312" w:eastAsia="仿宋_GB2312" w:hAnsi="Arial"/>
          <w:sz w:val="32"/>
          <w:szCs w:val="32"/>
        </w:rPr>
        <w:t>日</w:t>
      </w:r>
    </w:p>
    <w:p w:rsidR="00E9374D" w:rsidRDefault="00E9374D" w:rsidP="009208C3">
      <w:pPr>
        <w:spacing w:line="600" w:lineRule="exact"/>
        <w:ind w:firstLineChars="200" w:firstLine="640"/>
        <w:rPr>
          <w:rStyle w:val="NormalCharacter"/>
          <w:rFonts w:ascii="仿宋_GB2312" w:eastAsia="仿宋_GB2312" w:hAnsi="Arial"/>
          <w:sz w:val="32"/>
          <w:szCs w:val="32"/>
        </w:rPr>
      </w:pPr>
    </w:p>
    <w:p w:rsidR="00D03054" w:rsidRDefault="00D03054" w:rsidP="009208C3">
      <w:pPr>
        <w:spacing w:line="600" w:lineRule="exact"/>
        <w:ind w:firstLineChars="200" w:firstLine="640"/>
        <w:rPr>
          <w:rStyle w:val="NormalCharacter"/>
          <w:rFonts w:ascii="仿宋_GB2312" w:eastAsia="仿宋_GB2312" w:hAnsi="Arial"/>
          <w:sz w:val="32"/>
          <w:szCs w:val="32"/>
        </w:rPr>
      </w:pPr>
    </w:p>
    <w:p w:rsidR="00A0491C" w:rsidRDefault="00A0491C" w:rsidP="00A0491C">
      <w:pPr>
        <w:spacing w:line="600" w:lineRule="exact"/>
        <w:jc w:val="left"/>
        <w:rPr>
          <w:rStyle w:val="NormalCharacter"/>
          <w:rFonts w:ascii="黑体" w:eastAsia="黑体" w:hAnsi="黑体"/>
          <w:sz w:val="32"/>
          <w:szCs w:val="32"/>
        </w:rPr>
      </w:pPr>
      <w:bookmarkStart w:id="0" w:name="_GoBack"/>
      <w:bookmarkEnd w:id="0"/>
      <w:r w:rsidRPr="00A0491C">
        <w:rPr>
          <w:rStyle w:val="NormalCharacter"/>
          <w:rFonts w:ascii="黑体" w:eastAsia="黑体" w:hAnsi="黑体" w:hint="eastAsia"/>
          <w:sz w:val="32"/>
          <w:szCs w:val="32"/>
        </w:rPr>
        <w:lastRenderedPageBreak/>
        <w:t>附件2</w:t>
      </w:r>
    </w:p>
    <w:p w:rsidR="00A0491C" w:rsidRPr="00A0491C" w:rsidRDefault="00A0491C" w:rsidP="00A0491C">
      <w:pPr>
        <w:spacing w:line="600" w:lineRule="exact"/>
        <w:jc w:val="left"/>
        <w:rPr>
          <w:rStyle w:val="NormalCharacter"/>
          <w:rFonts w:ascii="黑体" w:eastAsia="黑体" w:hAnsi="黑体"/>
          <w:sz w:val="32"/>
          <w:szCs w:val="32"/>
        </w:rPr>
      </w:pPr>
    </w:p>
    <w:p w:rsidR="00E9374D" w:rsidRPr="00A0491C" w:rsidRDefault="00A0491C" w:rsidP="00A0491C">
      <w:pPr>
        <w:spacing w:line="560" w:lineRule="exact"/>
        <w:jc w:val="center"/>
        <w:rPr>
          <w:rStyle w:val="NormalCharacter"/>
          <w:rFonts w:ascii="方正小标宋_GBK" w:eastAsia="方正小标宋_GBK" w:hAnsi="Arial"/>
          <w:sz w:val="44"/>
          <w:szCs w:val="44"/>
        </w:rPr>
      </w:pPr>
      <w:r w:rsidRPr="00A0491C">
        <w:rPr>
          <w:rStyle w:val="NormalCharacter"/>
          <w:rFonts w:ascii="方正小标宋_GBK" w:eastAsia="方正小标宋_GBK" w:hAnsi="Arial" w:hint="eastAsia"/>
          <w:sz w:val="44"/>
          <w:szCs w:val="44"/>
        </w:rPr>
        <w:t>路径申请和主管部门审核操作说明</w:t>
      </w:r>
    </w:p>
    <w:p w:rsidR="00E9374D" w:rsidRPr="00A0491C" w:rsidRDefault="00E9374D" w:rsidP="00A0491C">
      <w:pPr>
        <w:spacing w:line="560" w:lineRule="exact"/>
        <w:ind w:firstLineChars="200" w:firstLine="880"/>
        <w:jc w:val="center"/>
        <w:rPr>
          <w:rStyle w:val="NormalCharacter"/>
          <w:rFonts w:ascii="方正小标宋_GBK" w:eastAsia="方正小标宋_GBK" w:hAnsi="Arial"/>
          <w:sz w:val="44"/>
          <w:szCs w:val="44"/>
        </w:rPr>
      </w:pPr>
    </w:p>
    <w:p w:rsidR="00E9374D" w:rsidRPr="00A0491C" w:rsidRDefault="00E9374D" w:rsidP="00A0491C">
      <w:pPr>
        <w:spacing w:line="560" w:lineRule="exact"/>
        <w:ind w:firstLineChars="200" w:firstLine="640"/>
        <w:rPr>
          <w:rStyle w:val="NormalCharacter"/>
          <w:rFonts w:ascii="黑体" w:eastAsia="黑体" w:hAnsi="黑体"/>
          <w:sz w:val="32"/>
          <w:szCs w:val="32"/>
        </w:rPr>
      </w:pPr>
      <w:r w:rsidRPr="00A0491C">
        <w:rPr>
          <w:rStyle w:val="NormalCharacter"/>
          <w:rFonts w:ascii="黑体" w:eastAsia="黑体" w:hAnsi="黑体" w:hint="eastAsia"/>
          <w:sz w:val="32"/>
          <w:szCs w:val="32"/>
        </w:rPr>
        <w:t>一</w:t>
      </w:r>
      <w:r w:rsidRPr="00A0491C">
        <w:rPr>
          <w:rStyle w:val="NormalCharacter"/>
          <w:rFonts w:ascii="黑体" w:eastAsia="黑体" w:hAnsi="黑体"/>
          <w:sz w:val="32"/>
          <w:szCs w:val="32"/>
        </w:rPr>
        <w:t>、</w:t>
      </w:r>
      <w:r w:rsidRPr="00A0491C">
        <w:rPr>
          <w:rStyle w:val="NormalCharacter"/>
          <w:rFonts w:ascii="黑体" w:eastAsia="黑体" w:hAnsi="黑体" w:hint="eastAsia"/>
          <w:sz w:val="32"/>
          <w:szCs w:val="32"/>
        </w:rPr>
        <w:t>路径</w:t>
      </w:r>
      <w:r w:rsidRPr="00A0491C">
        <w:rPr>
          <w:rStyle w:val="NormalCharacter"/>
          <w:rFonts w:ascii="黑体" w:eastAsia="黑体" w:hAnsi="黑体"/>
          <w:sz w:val="32"/>
          <w:szCs w:val="32"/>
        </w:rPr>
        <w:t>申请</w:t>
      </w:r>
    </w:p>
    <w:p w:rsidR="00A0491C" w:rsidRDefault="00E9374D" w:rsidP="00A0491C">
      <w:pPr>
        <w:spacing w:line="560" w:lineRule="exact"/>
        <w:ind w:firstLineChars="200" w:firstLine="640"/>
        <w:rPr>
          <w:rStyle w:val="NormalCharacter"/>
          <w:rFonts w:eastAsia="仿宋_GB2312"/>
          <w:sz w:val="32"/>
          <w:szCs w:val="32"/>
        </w:rPr>
      </w:pPr>
      <w:r>
        <w:rPr>
          <w:rStyle w:val="NormalCharacter"/>
          <w:rFonts w:eastAsia="仿宋_GB2312" w:hint="eastAsia"/>
          <w:sz w:val="32"/>
          <w:szCs w:val="32"/>
        </w:rPr>
        <w:t>用人单位</w:t>
      </w:r>
      <w:r>
        <w:rPr>
          <w:rStyle w:val="NormalCharacter"/>
          <w:rFonts w:eastAsia="仿宋_GB2312"/>
          <w:sz w:val="32"/>
          <w:szCs w:val="32"/>
        </w:rPr>
        <w:t>点击</w:t>
      </w:r>
      <w:r>
        <w:rPr>
          <w:rStyle w:val="NormalCharacter"/>
          <w:rFonts w:eastAsia="仿宋_GB2312"/>
          <w:sz w:val="32"/>
          <w:szCs w:val="32"/>
        </w:rPr>
        <w:t>“</w:t>
      </w:r>
      <w:r>
        <w:rPr>
          <w:rStyle w:val="NormalCharacter"/>
          <w:rFonts w:eastAsia="仿宋_GB2312"/>
          <w:sz w:val="32"/>
          <w:szCs w:val="32"/>
        </w:rPr>
        <w:t>职称申报路径申请</w:t>
      </w:r>
      <w:r>
        <w:rPr>
          <w:rStyle w:val="NormalCharacter"/>
          <w:rFonts w:eastAsia="仿宋_GB2312"/>
          <w:sz w:val="32"/>
          <w:szCs w:val="32"/>
        </w:rPr>
        <w:t>”</w:t>
      </w:r>
      <w:r>
        <w:rPr>
          <w:rStyle w:val="NormalCharacter"/>
          <w:rFonts w:eastAsia="仿宋_GB2312"/>
          <w:sz w:val="32"/>
          <w:szCs w:val="32"/>
        </w:rPr>
        <w:t>，选择</w:t>
      </w:r>
      <w:r>
        <w:rPr>
          <w:rStyle w:val="NormalCharacter"/>
          <w:rFonts w:eastAsia="仿宋_GB2312"/>
          <w:sz w:val="32"/>
          <w:szCs w:val="32"/>
        </w:rPr>
        <w:t>“</w:t>
      </w:r>
      <w:r>
        <w:rPr>
          <w:rStyle w:val="NormalCharacter"/>
          <w:rFonts w:eastAsia="仿宋_GB2312"/>
          <w:sz w:val="32"/>
          <w:szCs w:val="32"/>
        </w:rPr>
        <w:t>单位路径申请</w:t>
      </w:r>
      <w:r>
        <w:rPr>
          <w:rStyle w:val="NormalCharacter"/>
          <w:rFonts w:eastAsia="仿宋_GB2312"/>
          <w:sz w:val="32"/>
          <w:szCs w:val="32"/>
        </w:rPr>
        <w:t>”</w:t>
      </w:r>
      <w:r>
        <w:rPr>
          <w:rStyle w:val="NormalCharacter"/>
          <w:rFonts w:eastAsia="仿宋_GB2312"/>
          <w:sz w:val="32"/>
          <w:szCs w:val="32"/>
        </w:rPr>
        <w:t>，点击</w:t>
      </w:r>
      <w:r>
        <w:rPr>
          <w:rStyle w:val="NormalCharacter"/>
          <w:rFonts w:eastAsia="仿宋_GB2312"/>
          <w:sz w:val="32"/>
          <w:szCs w:val="32"/>
        </w:rPr>
        <w:t>“</w:t>
      </w:r>
      <w:r>
        <w:rPr>
          <w:rStyle w:val="NormalCharacter"/>
          <w:rFonts w:eastAsia="仿宋_GB2312"/>
          <w:sz w:val="32"/>
          <w:szCs w:val="32"/>
        </w:rPr>
        <w:t>新增路径</w:t>
      </w:r>
      <w:r>
        <w:rPr>
          <w:rStyle w:val="NormalCharacter"/>
          <w:rFonts w:eastAsia="仿宋_GB2312"/>
          <w:sz w:val="32"/>
          <w:szCs w:val="32"/>
        </w:rPr>
        <w:t>”</w:t>
      </w:r>
      <w:r>
        <w:rPr>
          <w:rStyle w:val="NormalCharacter"/>
          <w:rFonts w:eastAsia="仿宋_GB2312"/>
          <w:sz w:val="32"/>
          <w:szCs w:val="32"/>
        </w:rPr>
        <w:t>，职称等级选择相应等级，职称系列选择</w:t>
      </w:r>
      <w:r w:rsidRPr="00934D6C">
        <w:rPr>
          <w:rStyle w:val="NormalCharacter"/>
          <w:rFonts w:ascii="仿宋_GB2312" w:eastAsia="仿宋_GB2312"/>
          <w:color w:val="000000"/>
          <w:sz w:val="32"/>
          <w:szCs w:val="32"/>
        </w:rPr>
        <w:t>“</w:t>
      </w:r>
      <w:r w:rsidRPr="00934D6C">
        <w:rPr>
          <w:rStyle w:val="NormalCharacter"/>
          <w:rFonts w:ascii="仿宋_GB2312" w:eastAsia="仿宋_GB2312"/>
          <w:color w:val="000000"/>
          <w:sz w:val="32"/>
          <w:szCs w:val="32"/>
        </w:rPr>
        <w:t>大数据工程</w:t>
      </w:r>
      <w:r w:rsidRPr="00934D6C">
        <w:rPr>
          <w:rStyle w:val="NormalCharacter"/>
          <w:rFonts w:ascii="仿宋_GB2312" w:eastAsia="仿宋_GB2312"/>
          <w:color w:val="000000"/>
          <w:sz w:val="32"/>
          <w:szCs w:val="32"/>
        </w:rPr>
        <w:t>”</w:t>
      </w:r>
      <w:r w:rsidRPr="00934D6C">
        <w:rPr>
          <w:rStyle w:val="NormalCharacter"/>
          <w:rFonts w:ascii="仿宋_GB2312" w:eastAsia="仿宋_GB2312"/>
          <w:color w:val="000000"/>
          <w:sz w:val="32"/>
          <w:szCs w:val="32"/>
        </w:rPr>
        <w:t>。然</w:t>
      </w:r>
      <w:r>
        <w:rPr>
          <w:rStyle w:val="NormalCharacter"/>
          <w:rFonts w:eastAsia="仿宋_GB2312"/>
          <w:sz w:val="32"/>
          <w:szCs w:val="32"/>
        </w:rPr>
        <w:t>后在</w:t>
      </w:r>
      <w:r>
        <w:rPr>
          <w:rStyle w:val="NormalCharacter"/>
          <w:rFonts w:eastAsia="仿宋_GB2312"/>
          <w:sz w:val="32"/>
          <w:szCs w:val="32"/>
        </w:rPr>
        <w:t>“</w:t>
      </w:r>
      <w:r>
        <w:rPr>
          <w:rStyle w:val="NormalCharacter"/>
          <w:rFonts w:eastAsia="仿宋_GB2312"/>
          <w:sz w:val="32"/>
          <w:szCs w:val="32"/>
        </w:rPr>
        <w:t>选择单位</w:t>
      </w:r>
      <w:r>
        <w:rPr>
          <w:rStyle w:val="NormalCharacter"/>
          <w:rFonts w:eastAsia="仿宋_GB2312"/>
          <w:sz w:val="32"/>
          <w:szCs w:val="32"/>
        </w:rPr>
        <w:t>”</w:t>
      </w:r>
      <w:r>
        <w:rPr>
          <w:rStyle w:val="NormalCharacter"/>
          <w:rFonts w:eastAsia="仿宋_GB2312"/>
          <w:sz w:val="32"/>
          <w:szCs w:val="32"/>
        </w:rPr>
        <w:t>处，</w:t>
      </w:r>
      <w:r>
        <w:rPr>
          <w:rStyle w:val="NormalCharacter"/>
          <w:rFonts w:eastAsia="仿宋_GB2312" w:hint="eastAsia"/>
          <w:sz w:val="32"/>
          <w:szCs w:val="32"/>
        </w:rPr>
        <w:t>要选择</w:t>
      </w:r>
      <w:r>
        <w:rPr>
          <w:rStyle w:val="NormalCharacter"/>
          <w:rFonts w:eastAsia="仿宋_GB2312"/>
          <w:sz w:val="32"/>
          <w:szCs w:val="32"/>
        </w:rPr>
        <w:t>上级</w:t>
      </w:r>
      <w:r>
        <w:rPr>
          <w:rStyle w:val="NormalCharacter"/>
          <w:rFonts w:eastAsia="仿宋_GB2312" w:hint="eastAsia"/>
          <w:sz w:val="32"/>
          <w:szCs w:val="32"/>
        </w:rPr>
        <w:t>或</w:t>
      </w:r>
      <w:r>
        <w:rPr>
          <w:rStyle w:val="NormalCharacter"/>
          <w:rFonts w:eastAsia="仿宋_GB2312"/>
          <w:sz w:val="32"/>
          <w:szCs w:val="32"/>
        </w:rPr>
        <w:t>主管部门</w:t>
      </w:r>
      <w:r>
        <w:rPr>
          <w:rStyle w:val="NormalCharacter"/>
          <w:rFonts w:eastAsia="仿宋_GB2312" w:hint="eastAsia"/>
          <w:sz w:val="32"/>
          <w:szCs w:val="32"/>
        </w:rPr>
        <w:t>。</w:t>
      </w:r>
      <w:r>
        <w:rPr>
          <w:rStyle w:val="NormalCharacter"/>
          <w:rFonts w:ascii="仿宋_GB2312" w:eastAsia="仿宋_GB2312"/>
          <w:color w:val="000000"/>
          <w:sz w:val="32"/>
          <w:szCs w:val="32"/>
        </w:rPr>
        <w:t>例如：申报人员是审计局下属的事业单位人员，需由所在事业单位审核完毕后向审计局建立路径并上报，审计局复审后再上报</w:t>
      </w:r>
      <w:r>
        <w:rPr>
          <w:rStyle w:val="NormalCharacter"/>
          <w:rFonts w:eastAsia="仿宋_GB2312"/>
          <w:sz w:val="32"/>
          <w:szCs w:val="32"/>
        </w:rPr>
        <w:t>；无上级主管部门的，由申报人员所在单位进行审核和上报。</w:t>
      </w:r>
    </w:p>
    <w:p w:rsidR="00A0491C" w:rsidRDefault="00E9374D" w:rsidP="00A0491C">
      <w:pPr>
        <w:spacing w:line="560" w:lineRule="exact"/>
        <w:ind w:firstLineChars="200" w:firstLine="640"/>
        <w:rPr>
          <w:rStyle w:val="NormalCharacter"/>
          <w:rFonts w:eastAsia="仿宋_GB2312"/>
          <w:sz w:val="32"/>
          <w:szCs w:val="32"/>
        </w:rPr>
      </w:pPr>
      <w:r>
        <w:rPr>
          <w:rStyle w:val="NormalCharacter"/>
          <w:rFonts w:eastAsia="仿宋_GB2312" w:hint="eastAsia"/>
          <w:sz w:val="32"/>
          <w:szCs w:val="32"/>
        </w:rPr>
        <w:t>路径申请成功后</w:t>
      </w:r>
      <w:r>
        <w:rPr>
          <w:rStyle w:val="NormalCharacter"/>
          <w:rFonts w:eastAsia="仿宋_GB2312"/>
          <w:sz w:val="32"/>
          <w:szCs w:val="32"/>
        </w:rPr>
        <w:t>，应联系上级</w:t>
      </w:r>
      <w:r>
        <w:rPr>
          <w:rStyle w:val="NormalCharacter"/>
          <w:rFonts w:eastAsia="仿宋_GB2312" w:hint="eastAsia"/>
          <w:sz w:val="32"/>
          <w:szCs w:val="32"/>
        </w:rPr>
        <w:t>或</w:t>
      </w:r>
      <w:r>
        <w:rPr>
          <w:rStyle w:val="NormalCharacter"/>
          <w:rFonts w:eastAsia="仿宋_GB2312"/>
          <w:sz w:val="32"/>
          <w:szCs w:val="32"/>
        </w:rPr>
        <w:t>主管部门进行路径审核。</w:t>
      </w:r>
      <w:r>
        <w:rPr>
          <w:rStyle w:val="NormalCharacter"/>
          <w:rFonts w:eastAsia="仿宋_GB2312" w:hint="eastAsia"/>
          <w:sz w:val="32"/>
          <w:szCs w:val="32"/>
        </w:rPr>
        <w:t>若要</w:t>
      </w:r>
      <w:r>
        <w:rPr>
          <w:rStyle w:val="NormalCharacter"/>
          <w:rFonts w:eastAsia="仿宋_GB2312"/>
          <w:sz w:val="32"/>
          <w:szCs w:val="32"/>
        </w:rPr>
        <w:t>修改路径，则可以直接删除该路径</w:t>
      </w:r>
      <w:r>
        <w:rPr>
          <w:rStyle w:val="NormalCharacter"/>
          <w:rFonts w:eastAsia="仿宋_GB2312" w:hint="eastAsia"/>
          <w:sz w:val="32"/>
          <w:szCs w:val="32"/>
        </w:rPr>
        <w:t>，</w:t>
      </w:r>
      <w:r>
        <w:rPr>
          <w:rStyle w:val="NormalCharacter"/>
          <w:rFonts w:eastAsia="仿宋_GB2312"/>
          <w:sz w:val="32"/>
          <w:szCs w:val="32"/>
        </w:rPr>
        <w:t>再重新申报。</w:t>
      </w:r>
      <w:r>
        <w:rPr>
          <w:rStyle w:val="NormalCharacter"/>
          <w:rFonts w:eastAsia="仿宋_GB2312"/>
          <w:sz w:val="32"/>
          <w:szCs w:val="32"/>
        </w:rPr>
        <w:t xml:space="preserve">  </w:t>
      </w:r>
    </w:p>
    <w:p w:rsidR="00A0491C" w:rsidRPr="00A0491C" w:rsidRDefault="00A0491C" w:rsidP="00A0491C">
      <w:pPr>
        <w:spacing w:line="560" w:lineRule="exact"/>
        <w:ind w:firstLineChars="200" w:firstLine="640"/>
        <w:rPr>
          <w:rStyle w:val="NormalCharacter"/>
          <w:rFonts w:ascii="黑体" w:eastAsia="黑体" w:hAnsi="黑体"/>
          <w:sz w:val="32"/>
          <w:szCs w:val="32"/>
        </w:rPr>
      </w:pPr>
      <w:r w:rsidRPr="00A0491C">
        <w:rPr>
          <w:rStyle w:val="NormalCharacter"/>
          <w:rFonts w:ascii="黑体" w:eastAsia="黑体" w:hAnsi="黑体" w:hint="eastAsia"/>
          <w:sz w:val="32"/>
          <w:szCs w:val="32"/>
        </w:rPr>
        <w:t>二</w:t>
      </w:r>
      <w:r w:rsidRPr="00A0491C">
        <w:rPr>
          <w:rStyle w:val="NormalCharacter"/>
          <w:rFonts w:ascii="黑体" w:eastAsia="黑体" w:hAnsi="黑体"/>
          <w:sz w:val="32"/>
          <w:szCs w:val="32"/>
        </w:rPr>
        <w:t>、主管部门审核上报</w:t>
      </w:r>
    </w:p>
    <w:p w:rsidR="00A0491C" w:rsidRDefault="00A0491C" w:rsidP="00A0491C">
      <w:pPr>
        <w:spacing w:line="560" w:lineRule="exact"/>
        <w:ind w:firstLineChars="200" w:firstLine="640"/>
        <w:rPr>
          <w:rStyle w:val="NormalCharacter"/>
          <w:rFonts w:eastAsia="仿宋_GB2312"/>
          <w:sz w:val="32"/>
          <w:szCs w:val="32"/>
        </w:rPr>
      </w:pPr>
      <w:r>
        <w:rPr>
          <w:rStyle w:val="NormalCharacter"/>
          <w:rFonts w:eastAsia="仿宋_GB2312"/>
          <w:sz w:val="32"/>
          <w:szCs w:val="32"/>
        </w:rPr>
        <w:t>1.</w:t>
      </w:r>
      <w:r>
        <w:rPr>
          <w:rStyle w:val="NormalCharacter"/>
          <w:rFonts w:eastAsia="仿宋_GB2312"/>
          <w:sz w:val="32"/>
          <w:szCs w:val="32"/>
        </w:rPr>
        <w:t>区（市）层面。申报人员单位审核无误后</w:t>
      </w:r>
      <w:r w:rsidRPr="00AA140F">
        <w:rPr>
          <w:rStyle w:val="NormalCharacter"/>
          <w:rFonts w:eastAsia="仿宋_GB2312"/>
          <w:sz w:val="32"/>
          <w:szCs w:val="32"/>
        </w:rPr>
        <w:t>向</w:t>
      </w:r>
      <w:r w:rsidR="00944AE9">
        <w:rPr>
          <w:rStyle w:val="NormalCharacter"/>
          <w:rFonts w:eastAsia="仿宋_GB2312"/>
          <w:sz w:val="32"/>
          <w:szCs w:val="32"/>
        </w:rPr>
        <w:t>区（市）</w:t>
      </w:r>
      <w:r w:rsidRPr="00AA140F">
        <w:rPr>
          <w:rStyle w:val="NormalCharacter"/>
          <w:rFonts w:eastAsia="仿宋_GB2312"/>
          <w:sz w:val="32"/>
          <w:szCs w:val="32"/>
        </w:rPr>
        <w:t>大数据局建立申报路径，</w:t>
      </w:r>
      <w:r>
        <w:rPr>
          <w:rStyle w:val="NormalCharacter"/>
          <w:rFonts w:eastAsia="仿宋_GB2312"/>
          <w:sz w:val="32"/>
          <w:szCs w:val="32"/>
        </w:rPr>
        <w:t>将申报材料提交至所在区（市）大数据局，区（市）大数据局审核通过后</w:t>
      </w:r>
      <w:r>
        <w:rPr>
          <w:rStyle w:val="NormalCharacter"/>
          <w:rFonts w:eastAsia="仿宋_GB2312" w:hint="eastAsia"/>
          <w:sz w:val="32"/>
          <w:szCs w:val="32"/>
        </w:rPr>
        <w:t>上报</w:t>
      </w:r>
      <w:r>
        <w:rPr>
          <w:rStyle w:val="NormalCharacter"/>
          <w:rFonts w:eastAsia="仿宋_GB2312"/>
          <w:sz w:val="32"/>
          <w:szCs w:val="32"/>
        </w:rPr>
        <w:t>至区（市）人力资源社会保障局，由区（市）人力资源社会保障局</w:t>
      </w:r>
      <w:r>
        <w:rPr>
          <w:rStyle w:val="NormalCharacter"/>
          <w:rFonts w:eastAsia="仿宋_GB2312" w:hint="eastAsia"/>
          <w:sz w:val="32"/>
          <w:szCs w:val="32"/>
        </w:rPr>
        <w:t>上报</w:t>
      </w:r>
      <w:r>
        <w:rPr>
          <w:rStyle w:val="NormalCharacter"/>
          <w:rFonts w:eastAsia="仿宋_GB2312"/>
          <w:sz w:val="32"/>
          <w:szCs w:val="32"/>
        </w:rPr>
        <w:t>至</w:t>
      </w:r>
      <w:r>
        <w:rPr>
          <w:rStyle w:val="NormalCharacter"/>
          <w:rFonts w:eastAsia="仿宋_GB2312" w:hint="eastAsia"/>
          <w:sz w:val="32"/>
          <w:szCs w:val="32"/>
        </w:rPr>
        <w:t>“</w:t>
      </w:r>
      <w:r w:rsidRPr="00A0491C">
        <w:rPr>
          <w:rStyle w:val="NormalCharacter"/>
          <w:rFonts w:eastAsia="仿宋_GB2312"/>
          <w:sz w:val="32"/>
          <w:szCs w:val="32"/>
        </w:rPr>
        <w:t>青岛市大数据发展管理局</w:t>
      </w:r>
      <w:r>
        <w:rPr>
          <w:rStyle w:val="NormalCharacter"/>
          <w:rFonts w:eastAsia="仿宋_GB2312" w:hint="eastAsia"/>
          <w:sz w:val="32"/>
          <w:szCs w:val="32"/>
        </w:rPr>
        <w:t>”</w:t>
      </w:r>
      <w:r>
        <w:rPr>
          <w:rStyle w:val="NormalCharacter"/>
          <w:rFonts w:eastAsia="仿宋_GB2312"/>
          <w:sz w:val="32"/>
          <w:szCs w:val="32"/>
        </w:rPr>
        <w:t>。</w:t>
      </w:r>
    </w:p>
    <w:p w:rsidR="00A0491C" w:rsidRDefault="00A0491C" w:rsidP="00A0491C">
      <w:pPr>
        <w:spacing w:line="560" w:lineRule="exact"/>
        <w:ind w:firstLineChars="200" w:firstLine="640"/>
        <w:rPr>
          <w:rStyle w:val="NormalCharacter"/>
          <w:rFonts w:eastAsia="仿宋_GB2312"/>
          <w:sz w:val="32"/>
          <w:szCs w:val="32"/>
        </w:rPr>
      </w:pPr>
      <w:r>
        <w:rPr>
          <w:rStyle w:val="NormalCharacter"/>
          <w:rFonts w:eastAsia="仿宋_GB2312"/>
          <w:sz w:val="32"/>
          <w:szCs w:val="32"/>
        </w:rPr>
        <w:t>2.</w:t>
      </w:r>
      <w:r>
        <w:rPr>
          <w:rStyle w:val="NormalCharacter"/>
          <w:rFonts w:eastAsia="仿宋_GB2312"/>
          <w:sz w:val="32"/>
          <w:szCs w:val="32"/>
        </w:rPr>
        <w:t>市直层面。申报人员单位审核无误后向市大数据局建立申报路径，将申报材料</w:t>
      </w:r>
      <w:r>
        <w:rPr>
          <w:rStyle w:val="NormalCharacter"/>
          <w:rFonts w:eastAsia="仿宋_GB2312" w:hint="eastAsia"/>
          <w:sz w:val="32"/>
          <w:szCs w:val="32"/>
        </w:rPr>
        <w:t>上报</w:t>
      </w:r>
      <w:r>
        <w:rPr>
          <w:rStyle w:val="NormalCharacter"/>
          <w:rFonts w:eastAsia="仿宋_GB2312"/>
          <w:sz w:val="32"/>
          <w:szCs w:val="32"/>
        </w:rPr>
        <w:t>至</w:t>
      </w:r>
      <w:r>
        <w:rPr>
          <w:rStyle w:val="NormalCharacter"/>
          <w:rFonts w:eastAsia="仿宋_GB2312" w:hint="eastAsia"/>
          <w:sz w:val="32"/>
          <w:szCs w:val="32"/>
        </w:rPr>
        <w:t>“</w:t>
      </w:r>
      <w:r w:rsidRPr="00A0491C">
        <w:rPr>
          <w:rStyle w:val="NormalCharacter"/>
          <w:rFonts w:eastAsia="仿宋_GB2312"/>
          <w:sz w:val="32"/>
          <w:szCs w:val="32"/>
        </w:rPr>
        <w:t>青岛市大数据发展管理局</w:t>
      </w:r>
      <w:r>
        <w:rPr>
          <w:rStyle w:val="NormalCharacter"/>
          <w:rFonts w:eastAsia="仿宋_GB2312" w:hint="eastAsia"/>
          <w:sz w:val="32"/>
          <w:szCs w:val="32"/>
        </w:rPr>
        <w:t>”</w:t>
      </w:r>
      <w:r>
        <w:rPr>
          <w:rStyle w:val="NormalCharacter"/>
          <w:rFonts w:eastAsia="仿宋_GB2312"/>
          <w:sz w:val="32"/>
          <w:szCs w:val="32"/>
        </w:rPr>
        <w:t>。</w:t>
      </w:r>
    </w:p>
    <w:p w:rsidR="00CE7E8B" w:rsidRPr="00CE7E8B" w:rsidRDefault="00CE7E8B" w:rsidP="00CE7E8B">
      <w:pPr>
        <w:pStyle w:val="a4"/>
        <w:spacing w:line="560" w:lineRule="exact"/>
        <w:ind w:firstLineChars="200" w:firstLine="640"/>
        <w:rPr>
          <w:rStyle w:val="NormalCharacter"/>
          <w:rFonts w:ascii="黑体" w:eastAsia="黑体" w:hAnsi="黑体"/>
          <w:sz w:val="32"/>
          <w:szCs w:val="32"/>
        </w:rPr>
      </w:pPr>
      <w:r w:rsidRPr="00CE7E8B">
        <w:rPr>
          <w:rStyle w:val="NormalCharacter"/>
          <w:rFonts w:ascii="黑体" w:eastAsia="黑体" w:hAnsi="黑体" w:hint="eastAsia"/>
          <w:sz w:val="32"/>
          <w:szCs w:val="32"/>
        </w:rPr>
        <w:lastRenderedPageBreak/>
        <w:t>三、注意事项</w:t>
      </w:r>
    </w:p>
    <w:p w:rsidR="00CE7E8B" w:rsidRPr="002E5D55" w:rsidRDefault="00CE7E8B" w:rsidP="00CE7E8B">
      <w:pPr>
        <w:pStyle w:val="a4"/>
        <w:spacing w:line="560" w:lineRule="exact"/>
        <w:ind w:firstLineChars="200" w:firstLine="640"/>
        <w:rPr>
          <w:rStyle w:val="NormalCharacter"/>
          <w:rFonts w:ascii="仿宋_GB2312" w:eastAsia="仿宋_GB2312"/>
          <w:color w:val="000000"/>
          <w:sz w:val="32"/>
          <w:szCs w:val="32"/>
        </w:rPr>
      </w:pPr>
      <w:r w:rsidRPr="002E5D55">
        <w:rPr>
          <w:rStyle w:val="NormalCharacter"/>
          <w:rFonts w:ascii="仿宋_GB2312" w:eastAsia="仿宋_GB2312" w:hint="eastAsia"/>
          <w:color w:val="000000"/>
          <w:sz w:val="32"/>
          <w:szCs w:val="32"/>
        </w:rPr>
        <w:t>山东省专业技术人员管理服务平台使用前，请务必下载并阅读系统使用说明书，下载方式为平台首页</w:t>
      </w:r>
      <w:r w:rsidRPr="002E5D55">
        <w:rPr>
          <w:rStyle w:val="NormalCharacter"/>
          <w:rFonts w:ascii="仿宋_GB2312" w:eastAsia="仿宋_GB2312"/>
          <w:color w:val="000000"/>
          <w:sz w:val="32"/>
          <w:szCs w:val="32"/>
        </w:rPr>
        <w:t>—</w:t>
      </w:r>
      <w:r w:rsidRPr="002E5D55">
        <w:rPr>
          <w:rStyle w:val="NormalCharacter"/>
          <w:rFonts w:ascii="仿宋_GB2312" w:eastAsia="仿宋_GB2312" w:hint="eastAsia"/>
          <w:color w:val="000000"/>
          <w:sz w:val="32"/>
          <w:szCs w:val="32"/>
        </w:rPr>
        <w:t>下载资料</w:t>
      </w:r>
      <w:r w:rsidRPr="002E5D55">
        <w:rPr>
          <w:rStyle w:val="NormalCharacter"/>
          <w:rFonts w:ascii="仿宋_GB2312" w:eastAsia="仿宋_GB2312"/>
          <w:color w:val="000000"/>
          <w:sz w:val="32"/>
          <w:szCs w:val="32"/>
        </w:rPr>
        <w:t>—</w:t>
      </w:r>
      <w:r w:rsidRPr="002E5D55">
        <w:rPr>
          <w:rStyle w:val="NormalCharacter"/>
          <w:rFonts w:ascii="仿宋_GB2312" w:eastAsia="仿宋_GB2312" w:hint="eastAsia"/>
          <w:color w:val="000000"/>
          <w:sz w:val="32"/>
          <w:szCs w:val="32"/>
        </w:rPr>
        <w:t>系统使用说明书。</w:t>
      </w:r>
    </w:p>
    <w:p w:rsidR="0015437B" w:rsidRDefault="0015437B" w:rsidP="00CE7E8B">
      <w:pPr>
        <w:pStyle w:val="a4"/>
        <w:spacing w:line="560" w:lineRule="exact"/>
        <w:ind w:firstLineChars="200" w:firstLine="640"/>
        <w:rPr>
          <w:rStyle w:val="NormalCharacter"/>
          <w:rFonts w:ascii="黑体" w:eastAsia="黑体" w:hAnsi="黑体"/>
          <w:sz w:val="32"/>
          <w:szCs w:val="32"/>
        </w:rPr>
      </w:pPr>
    </w:p>
    <w:p w:rsidR="0015437B" w:rsidRDefault="0015437B" w:rsidP="00CE7E8B">
      <w:pPr>
        <w:pStyle w:val="a4"/>
        <w:spacing w:line="560" w:lineRule="exact"/>
        <w:ind w:firstLineChars="200" w:firstLine="640"/>
        <w:rPr>
          <w:rStyle w:val="NormalCharacter"/>
          <w:rFonts w:ascii="黑体" w:eastAsia="黑体" w:hAnsi="黑体"/>
          <w:sz w:val="32"/>
          <w:szCs w:val="32"/>
        </w:rPr>
      </w:pPr>
    </w:p>
    <w:p w:rsidR="0015437B" w:rsidRDefault="0015437B" w:rsidP="00CE7E8B">
      <w:pPr>
        <w:pStyle w:val="a4"/>
        <w:spacing w:line="560" w:lineRule="exact"/>
        <w:ind w:firstLineChars="200" w:firstLine="640"/>
        <w:rPr>
          <w:rStyle w:val="NormalCharacter"/>
          <w:rFonts w:ascii="黑体" w:eastAsia="黑体" w:hAnsi="黑体"/>
          <w:sz w:val="32"/>
          <w:szCs w:val="32"/>
        </w:rPr>
      </w:pPr>
    </w:p>
    <w:p w:rsidR="0015437B" w:rsidRDefault="0015437B" w:rsidP="00CE7E8B">
      <w:pPr>
        <w:pStyle w:val="a4"/>
        <w:spacing w:line="560" w:lineRule="exact"/>
        <w:ind w:firstLineChars="200" w:firstLine="640"/>
        <w:rPr>
          <w:rStyle w:val="NormalCharacter"/>
          <w:rFonts w:ascii="黑体" w:eastAsia="黑体" w:hAnsi="黑体"/>
          <w:sz w:val="32"/>
          <w:szCs w:val="32"/>
        </w:rPr>
      </w:pPr>
    </w:p>
    <w:p w:rsidR="0015437B" w:rsidRDefault="0015437B" w:rsidP="00CE7E8B">
      <w:pPr>
        <w:pStyle w:val="a4"/>
        <w:spacing w:line="560" w:lineRule="exact"/>
        <w:ind w:firstLineChars="200" w:firstLine="640"/>
        <w:rPr>
          <w:rStyle w:val="NormalCharacter"/>
          <w:rFonts w:ascii="黑体" w:eastAsia="黑体" w:hAnsi="黑体"/>
          <w:sz w:val="32"/>
          <w:szCs w:val="32"/>
        </w:rPr>
      </w:pPr>
    </w:p>
    <w:p w:rsidR="0015437B" w:rsidRDefault="0015437B" w:rsidP="00CE7E8B">
      <w:pPr>
        <w:pStyle w:val="a4"/>
        <w:spacing w:line="560" w:lineRule="exact"/>
        <w:ind w:firstLineChars="200" w:firstLine="640"/>
        <w:rPr>
          <w:rStyle w:val="NormalCharacter"/>
          <w:rFonts w:ascii="黑体" w:eastAsia="黑体" w:hAnsi="黑体"/>
          <w:sz w:val="32"/>
          <w:szCs w:val="32"/>
        </w:rPr>
      </w:pPr>
    </w:p>
    <w:p w:rsidR="0015437B" w:rsidRDefault="0015437B" w:rsidP="00CE7E8B">
      <w:pPr>
        <w:pStyle w:val="a4"/>
        <w:spacing w:line="560" w:lineRule="exact"/>
        <w:ind w:firstLineChars="200" w:firstLine="640"/>
        <w:rPr>
          <w:rStyle w:val="NormalCharacter"/>
          <w:rFonts w:ascii="黑体" w:eastAsia="黑体" w:hAnsi="黑体"/>
          <w:sz w:val="32"/>
          <w:szCs w:val="32"/>
        </w:rPr>
      </w:pPr>
    </w:p>
    <w:p w:rsidR="0015437B" w:rsidRDefault="0015437B" w:rsidP="00CE7E8B">
      <w:pPr>
        <w:pStyle w:val="a4"/>
        <w:spacing w:line="560" w:lineRule="exact"/>
        <w:ind w:firstLineChars="200" w:firstLine="640"/>
        <w:rPr>
          <w:rStyle w:val="NormalCharacter"/>
          <w:rFonts w:ascii="黑体" w:eastAsia="黑体" w:hAnsi="黑体"/>
          <w:sz w:val="32"/>
          <w:szCs w:val="32"/>
        </w:rPr>
      </w:pPr>
    </w:p>
    <w:p w:rsidR="0015437B" w:rsidRDefault="0015437B" w:rsidP="00CE7E8B">
      <w:pPr>
        <w:pStyle w:val="a4"/>
        <w:spacing w:line="560" w:lineRule="exact"/>
        <w:ind w:firstLineChars="200" w:firstLine="640"/>
        <w:rPr>
          <w:rStyle w:val="NormalCharacter"/>
          <w:rFonts w:ascii="黑体" w:eastAsia="黑体" w:hAnsi="黑体"/>
          <w:sz w:val="32"/>
          <w:szCs w:val="32"/>
        </w:rPr>
      </w:pPr>
    </w:p>
    <w:p w:rsidR="0015437B" w:rsidRDefault="0015437B" w:rsidP="00CE7E8B">
      <w:pPr>
        <w:pStyle w:val="a4"/>
        <w:spacing w:line="560" w:lineRule="exact"/>
        <w:ind w:firstLineChars="200" w:firstLine="640"/>
        <w:rPr>
          <w:rStyle w:val="NormalCharacter"/>
          <w:rFonts w:ascii="黑体" w:eastAsia="黑体" w:hAnsi="黑体"/>
          <w:sz w:val="32"/>
          <w:szCs w:val="32"/>
        </w:rPr>
      </w:pPr>
    </w:p>
    <w:p w:rsidR="0015437B" w:rsidRDefault="0015437B" w:rsidP="00CE7E8B">
      <w:pPr>
        <w:pStyle w:val="a4"/>
        <w:spacing w:line="560" w:lineRule="exact"/>
        <w:ind w:firstLineChars="200" w:firstLine="640"/>
        <w:rPr>
          <w:rStyle w:val="NormalCharacter"/>
          <w:rFonts w:ascii="黑体" w:eastAsia="黑体" w:hAnsi="黑体"/>
          <w:sz w:val="32"/>
          <w:szCs w:val="32"/>
        </w:rPr>
      </w:pPr>
    </w:p>
    <w:p w:rsidR="0015437B" w:rsidRDefault="0015437B" w:rsidP="00CE7E8B">
      <w:pPr>
        <w:pStyle w:val="a4"/>
        <w:spacing w:line="560" w:lineRule="exact"/>
        <w:ind w:firstLineChars="200" w:firstLine="640"/>
        <w:rPr>
          <w:rStyle w:val="NormalCharacter"/>
          <w:rFonts w:ascii="黑体" w:eastAsia="黑体" w:hAnsi="黑体"/>
          <w:sz w:val="32"/>
          <w:szCs w:val="32"/>
        </w:rPr>
      </w:pPr>
    </w:p>
    <w:p w:rsidR="0015437B" w:rsidRDefault="0015437B" w:rsidP="00CE7E8B">
      <w:pPr>
        <w:pStyle w:val="a4"/>
        <w:spacing w:line="560" w:lineRule="exact"/>
        <w:ind w:firstLineChars="200" w:firstLine="640"/>
        <w:rPr>
          <w:rStyle w:val="NormalCharacter"/>
          <w:rFonts w:ascii="黑体" w:eastAsia="黑体" w:hAnsi="黑体"/>
          <w:sz w:val="32"/>
          <w:szCs w:val="32"/>
        </w:rPr>
      </w:pPr>
    </w:p>
    <w:p w:rsidR="00E9374D" w:rsidRPr="00CE7E8B" w:rsidRDefault="00E9374D" w:rsidP="00A0491C">
      <w:pPr>
        <w:spacing w:line="560" w:lineRule="exact"/>
        <w:ind w:firstLineChars="200" w:firstLine="640"/>
        <w:rPr>
          <w:rStyle w:val="NormalCharacter"/>
          <w:rFonts w:ascii="仿宋_GB2312" w:eastAsia="仿宋_GB2312" w:hAnsi="Arial"/>
          <w:sz w:val="32"/>
          <w:szCs w:val="32"/>
        </w:rPr>
      </w:pPr>
    </w:p>
    <w:sectPr w:rsidR="00E9374D" w:rsidRPr="00CE7E8B" w:rsidSect="00511B0F">
      <w:footerReference w:type="even" r:id="rId6"/>
      <w:footerReference w:type="default" r:id="rId7"/>
      <w:pgSz w:w="11906" w:h="16838" w:code="9"/>
      <w:pgMar w:top="2098" w:right="1474" w:bottom="1985" w:left="1588" w:header="851" w:footer="992" w:gutter="0"/>
      <w:cols w:space="720"/>
      <w:titlePg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3E0" w:rsidRDefault="001A23E0">
      <w:r>
        <w:separator/>
      </w:r>
    </w:p>
  </w:endnote>
  <w:endnote w:type="continuationSeparator" w:id="0">
    <w:p w:rsidR="001A23E0" w:rsidRDefault="001A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83920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511B0F" w:rsidRPr="00511B0F" w:rsidRDefault="00511B0F" w:rsidP="00603205">
        <w:pPr>
          <w:pStyle w:val="a4"/>
          <w:ind w:firstLineChars="100" w:firstLine="180"/>
          <w:rPr>
            <w:rFonts w:asciiTheme="majorEastAsia" w:eastAsiaTheme="majorEastAsia" w:hAnsiTheme="majorEastAsia"/>
            <w:sz w:val="28"/>
            <w:szCs w:val="28"/>
          </w:rPr>
        </w:pPr>
        <w:r w:rsidRPr="00511B0F"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Pr="00511B0F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511B0F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511B0F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624062" w:rsidRPr="00624062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4</w:t>
        </w:r>
        <w:r w:rsidRPr="00511B0F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511B0F"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  <w:p w:rsidR="00511B0F" w:rsidRDefault="00511B0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505478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511B0F" w:rsidRPr="00511B0F" w:rsidRDefault="00511B0F" w:rsidP="00603205">
        <w:pPr>
          <w:pStyle w:val="a4"/>
          <w:ind w:right="360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511B0F"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Pr="00511B0F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511B0F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511B0F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624062" w:rsidRPr="00624062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3</w:t>
        </w:r>
        <w:r w:rsidRPr="00511B0F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511B0F"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  <w:p w:rsidR="00A42598" w:rsidRDefault="00A42598">
    <w:pPr>
      <w:pStyle w:val="a4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3E0" w:rsidRDefault="001A23E0">
      <w:r>
        <w:separator/>
      </w:r>
    </w:p>
  </w:footnote>
  <w:footnote w:type="continuationSeparator" w:id="0">
    <w:p w:rsidR="001A23E0" w:rsidRDefault="001A2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A42598"/>
    <w:rsid w:val="00054EF4"/>
    <w:rsid w:val="000C52AE"/>
    <w:rsid w:val="00144BA6"/>
    <w:rsid w:val="0015437B"/>
    <w:rsid w:val="00166624"/>
    <w:rsid w:val="00183595"/>
    <w:rsid w:val="001A23E0"/>
    <w:rsid w:val="00252B9C"/>
    <w:rsid w:val="002E5D55"/>
    <w:rsid w:val="00471FB7"/>
    <w:rsid w:val="00496086"/>
    <w:rsid w:val="004C7D31"/>
    <w:rsid w:val="00511B0F"/>
    <w:rsid w:val="00603205"/>
    <w:rsid w:val="00617033"/>
    <w:rsid w:val="00624062"/>
    <w:rsid w:val="006B4A64"/>
    <w:rsid w:val="00727FAF"/>
    <w:rsid w:val="007323A2"/>
    <w:rsid w:val="00762049"/>
    <w:rsid w:val="007D2536"/>
    <w:rsid w:val="008C56C3"/>
    <w:rsid w:val="008D0F32"/>
    <w:rsid w:val="009208C3"/>
    <w:rsid w:val="00934D6C"/>
    <w:rsid w:val="00944AE9"/>
    <w:rsid w:val="00977D56"/>
    <w:rsid w:val="009E107C"/>
    <w:rsid w:val="009F4D4C"/>
    <w:rsid w:val="00A0491C"/>
    <w:rsid w:val="00A42598"/>
    <w:rsid w:val="00AA140F"/>
    <w:rsid w:val="00C33446"/>
    <w:rsid w:val="00C467A9"/>
    <w:rsid w:val="00C56BA2"/>
    <w:rsid w:val="00CE7E8B"/>
    <w:rsid w:val="00D00A03"/>
    <w:rsid w:val="00D03054"/>
    <w:rsid w:val="00D33FA7"/>
    <w:rsid w:val="00D37373"/>
    <w:rsid w:val="00D62F3C"/>
    <w:rsid w:val="00D674BC"/>
    <w:rsid w:val="00DD6DF1"/>
    <w:rsid w:val="00E30670"/>
    <w:rsid w:val="00E856AF"/>
    <w:rsid w:val="00E9374D"/>
    <w:rsid w:val="00EA4E28"/>
    <w:rsid w:val="00EC1BD7"/>
    <w:rsid w:val="00F017A1"/>
    <w:rsid w:val="00F5306D"/>
    <w:rsid w:val="00F6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7BB7A6-EB87-45F1-AD8C-0B68B205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Pr>
      <w:rFonts w:ascii="Times New Roman" w:eastAsia="宋体" w:hAnsi="Times New Roman"/>
    </w:rPr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customStyle="1" w:styleId="UserStyle0">
    <w:name w:val="UserStyle_0"/>
    <w:rPr>
      <w:rFonts w:ascii="宋体" w:eastAsia="宋体" w:hAnsi="宋体"/>
      <w:kern w:val="2"/>
      <w:sz w:val="18"/>
      <w:szCs w:val="18"/>
      <w:lang w:bidi="ar-SA"/>
    </w:rPr>
  </w:style>
  <w:style w:type="character" w:customStyle="1" w:styleId="Char">
    <w:name w:val="页眉 Char"/>
    <w:link w:val="a3"/>
    <w:rPr>
      <w:rFonts w:ascii="宋体" w:eastAsia="宋体" w:hAnsi="宋体"/>
      <w:kern w:val="2"/>
      <w:sz w:val="18"/>
      <w:szCs w:val="18"/>
      <w:lang w:bidi="ar-SA"/>
    </w:rPr>
  </w:style>
  <w:style w:type="character" w:customStyle="1" w:styleId="Char0">
    <w:name w:val="页脚 Char"/>
    <w:link w:val="a4"/>
    <w:uiPriority w:val="99"/>
    <w:rPr>
      <w:rFonts w:ascii="Times New Roman" w:eastAsia="宋体" w:hAnsi="Times New Roman"/>
      <w:kern w:val="2"/>
      <w:sz w:val="18"/>
      <w:szCs w:val="18"/>
    </w:rPr>
  </w:style>
  <w:style w:type="paragraph" w:styleId="a3">
    <w:name w:val="header"/>
    <w:basedOn w:val="a"/>
    <w:link w:val="Char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UserStyle3">
    <w:name w:val="UserStyle_3"/>
    <w:pPr>
      <w:jc w:val="both"/>
      <w:textAlignment w:val="baseline"/>
    </w:pPr>
    <w:rPr>
      <w:rFonts w:eastAsia="Calibri"/>
      <w:color w:val="000000"/>
      <w:kern w:val="2"/>
      <w:sz w:val="21"/>
      <w:szCs w:val="21"/>
    </w:rPr>
  </w:style>
  <w:style w:type="paragraph" w:customStyle="1" w:styleId="UserStyle4">
    <w:name w:val="UserStyle_4"/>
    <w:pPr>
      <w:tabs>
        <w:tab w:val="center" w:pos="4140"/>
        <w:tab w:val="right" w:pos="8300"/>
      </w:tabs>
      <w:snapToGrid w:val="0"/>
      <w:jc w:val="both"/>
      <w:textAlignment w:val="baseline"/>
    </w:pPr>
    <w:rPr>
      <w:kern w:val="2"/>
      <w:sz w:val="18"/>
    </w:rPr>
  </w:style>
  <w:style w:type="paragraph" w:customStyle="1" w:styleId="UserStyle5">
    <w:name w:val="UserStyle_5"/>
    <w:basedOn w:val="a"/>
    <w:pPr>
      <w:ind w:firstLineChars="200" w:firstLine="420"/>
    </w:pPr>
    <w:rPr>
      <w:rFonts w:ascii="Calibri" w:hAnsi="Calibri"/>
      <w:szCs w:val="21"/>
    </w:rPr>
  </w:style>
  <w:style w:type="paragraph" w:customStyle="1" w:styleId="UserStyle6">
    <w:name w:val="UserStyle_6"/>
    <w:pPr>
      <w:tabs>
        <w:tab w:val="center" w:pos="4140"/>
        <w:tab w:val="right" w:pos="8300"/>
      </w:tabs>
      <w:snapToGrid w:val="0"/>
      <w:textAlignment w:val="baseline"/>
    </w:pPr>
    <w:rPr>
      <w:kern w:val="2"/>
      <w:sz w:val="18"/>
    </w:rPr>
  </w:style>
  <w:style w:type="paragraph" w:customStyle="1" w:styleId="UserStyle7">
    <w:name w:val="UserStyle_7"/>
    <w:pPr>
      <w:jc w:val="both"/>
      <w:textAlignment w:val="baseline"/>
    </w:pPr>
    <w:rPr>
      <w:color w:val="000000"/>
      <w:kern w:val="2"/>
      <w:sz w:val="21"/>
      <w:szCs w:val="21"/>
    </w:rPr>
  </w:style>
  <w:style w:type="table" w:customStyle="1" w:styleId="TableGrid">
    <w:name w:val="TableGrid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Date"/>
    <w:basedOn w:val="a"/>
    <w:next w:val="a"/>
    <w:link w:val="Char1"/>
    <w:semiHidden/>
    <w:pPr>
      <w:ind w:leftChars="2500" w:left="100"/>
    </w:pPr>
  </w:style>
  <w:style w:type="character" w:customStyle="1" w:styleId="Char1">
    <w:name w:val="日期 Char"/>
    <w:link w:val="a5"/>
    <w:semiHidden/>
    <w:rPr>
      <w:rFonts w:ascii="Times New Roman" w:eastAsia="宋体" w:hAnsi="Times New Roman"/>
      <w:kern w:val="2"/>
      <w:sz w:val="21"/>
    </w:rPr>
  </w:style>
  <w:style w:type="paragraph" w:customStyle="1" w:styleId="Acetate">
    <w:name w:val="Acetate"/>
    <w:basedOn w:val="a"/>
    <w:link w:val="UserStyle9"/>
    <w:semiHidden/>
    <w:rPr>
      <w:sz w:val="18"/>
      <w:szCs w:val="18"/>
    </w:rPr>
  </w:style>
  <w:style w:type="character" w:customStyle="1" w:styleId="UserStyle9">
    <w:name w:val="UserStyle_9"/>
    <w:link w:val="Acetate"/>
    <w:semiHidden/>
    <w:rPr>
      <w:rFonts w:ascii="Times New Roman" w:eastAsia="宋体" w:hAnsi="Times New Roman"/>
      <w:kern w:val="2"/>
      <w:sz w:val="18"/>
      <w:szCs w:val="18"/>
    </w:rPr>
  </w:style>
  <w:style w:type="paragraph" w:customStyle="1" w:styleId="HtmlNormal">
    <w:name w:val="HtmlNormal"/>
    <w:basedOn w:val="a"/>
    <w:semiHidden/>
    <w:pPr>
      <w:spacing w:before="75" w:after="75"/>
      <w:jc w:val="left"/>
    </w:pPr>
    <w:rPr>
      <w:rFonts w:ascii="宋体" w:hAnsi="宋体"/>
      <w:kern w:val="0"/>
      <w:sz w:val="24"/>
      <w:szCs w:val="24"/>
    </w:rPr>
  </w:style>
  <w:style w:type="character" w:styleId="a6">
    <w:name w:val="Hyperlink"/>
    <w:rPr>
      <w:rFonts w:ascii="Times New Roman" w:eastAsia="宋体" w:hAnsi="Times New Roman"/>
      <w:color w:val="0563C1"/>
      <w:u w:val="single"/>
    </w:rPr>
  </w:style>
  <w:style w:type="character" w:customStyle="1" w:styleId="AnnotationReference">
    <w:name w:val="AnnotationReference"/>
    <w:semiHidden/>
    <w:rPr>
      <w:rFonts w:ascii="Times New Roman" w:eastAsia="宋体" w:hAnsi="Times New Roman"/>
      <w:sz w:val="21"/>
      <w:szCs w:val="21"/>
    </w:rPr>
  </w:style>
  <w:style w:type="paragraph" w:customStyle="1" w:styleId="AnnotationText">
    <w:name w:val="AnnotationText"/>
    <w:basedOn w:val="a"/>
    <w:link w:val="UserStyle10"/>
    <w:semiHidden/>
    <w:pPr>
      <w:jc w:val="left"/>
    </w:pPr>
  </w:style>
  <w:style w:type="character" w:customStyle="1" w:styleId="UserStyle10">
    <w:name w:val="UserStyle_10"/>
    <w:link w:val="AnnotationText"/>
    <w:semiHidden/>
    <w:rPr>
      <w:rFonts w:ascii="Times New Roman" w:eastAsia="宋体" w:hAnsi="Times New Roman"/>
      <w:kern w:val="2"/>
      <w:sz w:val="21"/>
    </w:rPr>
  </w:style>
  <w:style w:type="paragraph" w:customStyle="1" w:styleId="AnnotationSubject">
    <w:name w:val="AnnotationSubject"/>
    <w:basedOn w:val="AnnotationText"/>
    <w:next w:val="AnnotationText"/>
    <w:link w:val="UserStyle11"/>
    <w:semiHidden/>
  </w:style>
  <w:style w:type="character" w:customStyle="1" w:styleId="UserStyle11">
    <w:name w:val="UserStyle_11"/>
    <w:link w:val="AnnotationSubject"/>
    <w:semiHidden/>
    <w:rPr>
      <w:rFonts w:ascii="Times New Roman" w:eastAsia="宋体" w:hAnsi="Times New Roman" w:cs="Times New Roman"/>
      <w:b/>
      <w:bCs/>
      <w:kern w:val="2"/>
      <w:sz w:val="21"/>
    </w:rPr>
  </w:style>
  <w:style w:type="paragraph" w:styleId="a7">
    <w:name w:val="Balloon Text"/>
    <w:basedOn w:val="a"/>
    <w:link w:val="Char2"/>
    <w:uiPriority w:val="99"/>
    <w:semiHidden/>
    <w:unhideWhenUsed/>
    <w:rsid w:val="0076204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620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285</Words>
  <Characters>1629</Characters>
  <Application>Microsoft Office Word</Application>
  <DocSecurity>0</DocSecurity>
  <Lines>13</Lines>
  <Paragraphs>3</Paragraphs>
  <ScaleCrop>false</ScaleCrop>
  <Company>Microsoft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17</cp:revision>
  <cp:lastPrinted>2021-11-02T03:02:00Z</cp:lastPrinted>
  <dcterms:created xsi:type="dcterms:W3CDTF">2021-11-01T03:11:00Z</dcterms:created>
  <dcterms:modified xsi:type="dcterms:W3CDTF">2021-11-02T07:15:00Z</dcterms:modified>
</cp:coreProperties>
</file>