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2" w:lineRule="auto"/>
        <w:rPr>
          <w:rFonts w:ascii="Arial"/>
          <w:sz w:val="21"/>
        </w:rPr>
      </w:pPr>
    </w:p>
    <w:p>
      <w:pPr>
        <w:spacing w:before="101" w:line="230" w:lineRule="auto"/>
        <w:ind w:left="142"/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16"/>
          <w:sz w:val="31"/>
          <w:szCs w:val="31"/>
        </w:rPr>
        <w:t>附</w:t>
      </w:r>
      <w:r>
        <w:rPr>
          <w:rFonts w:ascii="黑体" w:hAnsi="黑体" w:eastAsia="黑体" w:cs="黑体"/>
          <w:spacing w:val="-13"/>
          <w:sz w:val="31"/>
          <w:szCs w:val="31"/>
        </w:rPr>
        <w:t xml:space="preserve">件 </w:t>
      </w:r>
      <w:r>
        <w:rPr>
          <w:rFonts w:hint="eastAsia" w:ascii="Times New Roman" w:hAnsi="Times New Roman" w:eastAsia="宋体" w:cs="Times New Roman"/>
          <w:spacing w:val="-13"/>
          <w:sz w:val="31"/>
          <w:szCs w:val="31"/>
          <w:lang w:val="en-US" w:eastAsia="zh-CN"/>
        </w:rPr>
        <w:t>2</w:t>
      </w:r>
      <w:bookmarkStart w:id="0" w:name="_GoBack"/>
      <w:bookmarkEnd w:id="0"/>
    </w:p>
    <w:p>
      <w:pPr>
        <w:spacing w:line="446" w:lineRule="auto"/>
        <w:rPr>
          <w:rFonts w:ascii="Arial"/>
          <w:sz w:val="21"/>
        </w:rPr>
      </w:pPr>
    </w:p>
    <w:p>
      <w:pPr>
        <w:spacing w:before="185" w:line="194" w:lineRule="auto"/>
        <w:ind w:left="3479" w:right="1413" w:hanging="231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8"/>
          <w:sz w:val="43"/>
          <w:szCs w:val="43"/>
        </w:rPr>
        <w:t>生态环境科技成果转移转化基地建</w:t>
      </w:r>
      <w:r>
        <w:rPr>
          <w:rFonts w:ascii="微软雅黑" w:hAnsi="微软雅黑" w:eastAsia="微软雅黑" w:cs="微软雅黑"/>
          <w:spacing w:val="-7"/>
          <w:sz w:val="43"/>
          <w:szCs w:val="43"/>
        </w:rPr>
        <w:t>设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8"/>
          <w:sz w:val="43"/>
          <w:szCs w:val="43"/>
        </w:rPr>
        <w:t>试</w:t>
      </w:r>
      <w:r>
        <w:rPr>
          <w:rFonts w:ascii="微软雅黑" w:hAnsi="微软雅黑" w:eastAsia="微软雅黑" w:cs="微软雅黑"/>
          <w:spacing w:val="-5"/>
          <w:sz w:val="43"/>
          <w:szCs w:val="43"/>
        </w:rPr>
        <w:t>点申请表</w:t>
      </w:r>
    </w:p>
    <w:p/>
    <w:p>
      <w:pPr>
        <w:spacing w:line="179" w:lineRule="exact"/>
      </w:pPr>
    </w:p>
    <w:tbl>
      <w:tblPr>
        <w:tblStyle w:val="4"/>
        <w:tblW w:w="93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1276"/>
        <w:gridCol w:w="1274"/>
        <w:gridCol w:w="1984"/>
        <w:gridCol w:w="520"/>
        <w:gridCol w:w="899"/>
        <w:gridCol w:w="14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955" w:type="dxa"/>
            <w:vAlign w:val="top"/>
          </w:tcPr>
          <w:p>
            <w:pPr>
              <w:spacing w:before="240" w:line="230" w:lineRule="auto"/>
              <w:ind w:left="53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申报</w:t>
            </w:r>
            <w:r>
              <w:rPr>
                <w:rFonts w:ascii="黑体" w:hAnsi="黑体" w:eastAsia="黑体" w:cs="黑体"/>
                <w:sz w:val="23"/>
                <w:szCs w:val="23"/>
              </w:rPr>
              <w:t>单位</w:t>
            </w:r>
          </w:p>
        </w:tc>
        <w:tc>
          <w:tcPr>
            <w:tcW w:w="737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955" w:type="dxa"/>
            <w:vAlign w:val="top"/>
          </w:tcPr>
          <w:p>
            <w:pPr>
              <w:spacing w:before="255" w:line="230" w:lineRule="auto"/>
              <w:ind w:left="51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所在地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址</w:t>
            </w:r>
          </w:p>
        </w:tc>
        <w:tc>
          <w:tcPr>
            <w:tcW w:w="737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955" w:type="dxa"/>
            <w:vAlign w:val="top"/>
          </w:tcPr>
          <w:p>
            <w:pPr>
              <w:spacing w:before="298" w:line="229" w:lineRule="auto"/>
              <w:ind w:left="51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法人类型</w:t>
            </w:r>
          </w:p>
        </w:tc>
        <w:tc>
          <w:tcPr>
            <w:tcW w:w="25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4" w:type="dxa"/>
            <w:gridSpan w:val="2"/>
            <w:vAlign w:val="top"/>
          </w:tcPr>
          <w:p>
            <w:pPr>
              <w:spacing w:before="298" w:line="229" w:lineRule="auto"/>
              <w:ind w:left="7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服务范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围</w:t>
            </w:r>
          </w:p>
        </w:tc>
        <w:tc>
          <w:tcPr>
            <w:tcW w:w="23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95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62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联系人</w:t>
            </w:r>
          </w:p>
        </w:tc>
        <w:tc>
          <w:tcPr>
            <w:tcW w:w="25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4" w:type="dxa"/>
            <w:gridSpan w:val="2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78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联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系电话</w:t>
            </w:r>
          </w:p>
        </w:tc>
        <w:tc>
          <w:tcPr>
            <w:tcW w:w="23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955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left="63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总资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产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before="202" w:line="275" w:lineRule="auto"/>
              <w:ind w:left="405" w:right="161" w:hanging="23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技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术装备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原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值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2"/>
            <w:vAlign w:val="top"/>
          </w:tcPr>
          <w:p>
            <w:pPr>
              <w:spacing w:before="201" w:line="398" w:lineRule="exact"/>
              <w:ind w:left="48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position w:val="11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3"/>
                <w:position w:val="11"/>
                <w:sz w:val="23"/>
                <w:szCs w:val="23"/>
              </w:rPr>
              <w:t>地</w:t>
            </w:r>
          </w:p>
          <w:p>
            <w:pPr>
              <w:spacing w:line="229" w:lineRule="auto"/>
              <w:ind w:left="48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面</w:t>
            </w:r>
            <w:r>
              <w:rPr>
                <w:rFonts w:ascii="黑体" w:hAnsi="黑体" w:eastAsia="黑体" w:cs="黑体"/>
                <w:sz w:val="23"/>
                <w:szCs w:val="23"/>
              </w:rPr>
              <w:t>积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95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51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人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员总数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before="224" w:line="319" w:lineRule="auto"/>
              <w:ind w:left="183" w:right="161" w:hanging="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副高职称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以上人</w:t>
            </w:r>
            <w:r>
              <w:rPr>
                <w:rFonts w:ascii="黑体" w:hAnsi="黑体" w:eastAsia="黑体" w:cs="黑体"/>
                <w:sz w:val="23"/>
                <w:szCs w:val="23"/>
              </w:rPr>
              <w:t>数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2"/>
            <w:vAlign w:val="top"/>
          </w:tcPr>
          <w:p>
            <w:pPr>
              <w:spacing w:before="224" w:line="319" w:lineRule="auto"/>
              <w:ind w:left="259" w:right="112" w:hanging="13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研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究生学历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以上人</w:t>
            </w:r>
            <w:r>
              <w:rPr>
                <w:rFonts w:ascii="黑体" w:hAnsi="黑体" w:eastAsia="黑体" w:cs="黑体"/>
                <w:sz w:val="23"/>
                <w:szCs w:val="23"/>
              </w:rPr>
              <w:t>数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955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4" w:line="331" w:lineRule="auto"/>
              <w:ind w:left="275" w:right="145" w:hanging="11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近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三年生态环境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科技成果数量</w:t>
            </w:r>
          </w:p>
        </w:tc>
        <w:tc>
          <w:tcPr>
            <w:tcW w:w="25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7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8"/>
                <w:sz w:val="23"/>
                <w:szCs w:val="23"/>
              </w:rPr>
              <w:t>(按年度填写</w:t>
            </w:r>
            <w:r>
              <w:rPr>
                <w:rFonts w:ascii="黑体" w:hAnsi="黑体" w:eastAsia="黑体" w:cs="黑体"/>
                <w:spacing w:val="17"/>
                <w:sz w:val="23"/>
                <w:szCs w:val="23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left="1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近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三年代表性生</w:t>
            </w:r>
          </w:p>
          <w:p>
            <w:pPr>
              <w:spacing w:before="113" w:line="230" w:lineRule="auto"/>
              <w:ind w:left="17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态环境科技成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果</w:t>
            </w:r>
          </w:p>
          <w:p>
            <w:pPr>
              <w:spacing w:before="114" w:line="230" w:lineRule="auto"/>
              <w:ind w:left="76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名称</w:t>
            </w:r>
          </w:p>
        </w:tc>
        <w:tc>
          <w:tcPr>
            <w:tcW w:w="28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9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9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3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6" w:line="72" w:lineRule="exact"/>
              <w:ind w:left="132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3"/>
                <w:szCs w:val="23"/>
              </w:rPr>
              <w:t>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95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left="15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近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三年生态环境</w:t>
            </w:r>
          </w:p>
          <w:p>
            <w:pPr>
              <w:spacing w:before="111" w:line="230" w:lineRule="auto"/>
              <w:ind w:left="15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科技成果转移转</w:t>
            </w:r>
          </w:p>
          <w:p>
            <w:pPr>
              <w:spacing w:before="114" w:line="229" w:lineRule="auto"/>
              <w:ind w:left="39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化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服务收入</w:t>
            </w:r>
          </w:p>
        </w:tc>
        <w:tc>
          <w:tcPr>
            <w:tcW w:w="25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left="47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8"/>
                <w:sz w:val="23"/>
                <w:szCs w:val="23"/>
              </w:rPr>
              <w:t>(按年度填写</w:t>
            </w:r>
            <w:r>
              <w:rPr>
                <w:rFonts w:ascii="黑体" w:hAnsi="黑体" w:eastAsia="黑体" w:cs="黑体"/>
                <w:spacing w:val="17"/>
                <w:sz w:val="23"/>
                <w:szCs w:val="23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近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三年生态环境</w:t>
            </w:r>
          </w:p>
          <w:p>
            <w:pPr>
              <w:spacing w:before="114" w:line="230" w:lineRule="auto"/>
              <w:ind w:left="17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科技成果转移转</w:t>
            </w:r>
          </w:p>
          <w:p>
            <w:pPr>
              <w:spacing w:before="114" w:line="229" w:lineRule="auto"/>
              <w:ind w:left="17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化服务代表性成</w:t>
            </w:r>
          </w:p>
          <w:p>
            <w:pPr>
              <w:spacing w:before="113" w:line="234" w:lineRule="auto"/>
              <w:ind w:left="8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果</w:t>
            </w:r>
          </w:p>
        </w:tc>
        <w:tc>
          <w:tcPr>
            <w:tcW w:w="28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9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3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6" w:line="73" w:lineRule="exact"/>
              <w:ind w:left="132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3"/>
                <w:szCs w:val="23"/>
              </w:rPr>
              <w:t>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1431" w:right="1092" w:bottom="1696" w:left="1475" w:header="0" w:footer="1413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93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73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0" w:hRule="atLeast"/>
        </w:trPr>
        <w:tc>
          <w:tcPr>
            <w:tcW w:w="195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7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申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报单位基本情</w:t>
            </w:r>
          </w:p>
          <w:p>
            <w:pPr>
              <w:spacing w:before="298" w:line="229" w:lineRule="auto"/>
              <w:ind w:left="15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况、建设基础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和</w:t>
            </w:r>
          </w:p>
          <w:p>
            <w:pPr>
              <w:spacing w:before="299" w:line="230" w:lineRule="auto"/>
              <w:ind w:left="50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特色优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势</w:t>
            </w:r>
          </w:p>
        </w:tc>
        <w:tc>
          <w:tcPr>
            <w:tcW w:w="737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6"/>
                <w:sz w:val="23"/>
                <w:szCs w:val="23"/>
              </w:rPr>
              <w:t>按</w:t>
            </w:r>
            <w:r>
              <w:rPr>
                <w:rFonts w:ascii="黑体" w:hAnsi="黑体" w:eastAsia="黑体" w:cs="黑体"/>
                <w:spacing w:val="11"/>
                <w:sz w:val="23"/>
                <w:szCs w:val="23"/>
              </w:rPr>
              <w:t>照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申报条件明确的相关要求，填写的主要内容包括：申报单位基本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1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6"/>
                <w:sz w:val="23"/>
                <w:szCs w:val="23"/>
              </w:rPr>
              <w:t>情</w:t>
            </w: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况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、成果转移转化设施设备配套情况、成果转移转化管理机制建设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1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8"/>
                <w:sz w:val="23"/>
                <w:szCs w:val="23"/>
              </w:rPr>
              <w:t>情</w:t>
            </w:r>
            <w:r>
              <w:rPr>
                <w:rFonts w:ascii="黑体" w:hAnsi="黑体" w:eastAsia="黑体" w:cs="黑体"/>
                <w:spacing w:val="12"/>
                <w:sz w:val="23"/>
                <w:szCs w:val="23"/>
              </w:rPr>
              <w:t>况</w:t>
            </w: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、成果转移转化人才队伍配备情况等，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 xml:space="preserve">1000 </w:t>
            </w: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字以内(有支撑材料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或需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详细说明的，可附后)。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0" w:hRule="atLeast"/>
        </w:trPr>
        <w:tc>
          <w:tcPr>
            <w:tcW w:w="195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473" w:lineRule="auto"/>
              <w:ind w:left="628" w:right="145" w:hanging="47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科技成果转移转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化绩效</w:t>
            </w:r>
          </w:p>
        </w:tc>
        <w:tc>
          <w:tcPr>
            <w:tcW w:w="7371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6"/>
                <w:sz w:val="23"/>
                <w:szCs w:val="23"/>
              </w:rPr>
              <w:t>生</w:t>
            </w:r>
            <w:r>
              <w:rPr>
                <w:rFonts w:ascii="黑体" w:hAnsi="黑体" w:eastAsia="黑体" w:cs="黑体"/>
                <w:spacing w:val="11"/>
                <w:sz w:val="23"/>
                <w:szCs w:val="23"/>
              </w:rPr>
              <w:t>态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环境领域科技成果转移转化情况，包括转移转化的数质量、成功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11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率、产业化情况，以及取得的经济效益和生态效益等，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 xml:space="preserve">500 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字以内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z w:val="23"/>
                <w:szCs w:val="23"/>
              </w:rPr>
              <w:t>支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0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撑材料</w:t>
            </w:r>
            <w:r>
              <w:rPr>
                <w:rFonts w:ascii="黑体" w:hAnsi="黑体" w:eastAsia="黑体" w:cs="黑体"/>
                <w:sz w:val="23"/>
                <w:szCs w:val="23"/>
              </w:rPr>
              <w:t>附后)。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40"/>
          <w:pgMar w:top="1431" w:right="1092" w:bottom="1698" w:left="1476" w:header="0" w:footer="1326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93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4461"/>
        <w:gridCol w:w="29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1" w:hRule="atLeast"/>
        </w:trPr>
        <w:tc>
          <w:tcPr>
            <w:tcW w:w="19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29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申报单位意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见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left="341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9"/>
                <w:sz w:val="23"/>
                <w:szCs w:val="23"/>
              </w:rPr>
              <w:t>单</w:t>
            </w:r>
            <w:r>
              <w:rPr>
                <w:rFonts w:ascii="黑体" w:hAnsi="黑体" w:eastAsia="黑体" w:cs="黑体"/>
                <w:spacing w:val="18"/>
                <w:sz w:val="23"/>
                <w:szCs w:val="23"/>
              </w:rPr>
              <w:t>位名称(盖章)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4" w:line="231" w:lineRule="auto"/>
              <w:ind w:left="37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 xml:space="preserve">年     月     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1" w:hRule="atLeast"/>
        </w:trPr>
        <w:tc>
          <w:tcPr>
            <w:tcW w:w="195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27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推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荐单位意见</w:t>
            </w:r>
          </w:p>
        </w:tc>
        <w:tc>
          <w:tcPr>
            <w:tcW w:w="4461" w:type="dxa"/>
            <w:tcBorders>
              <w:right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right="111"/>
              <w:jc w:val="righ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7"/>
                <w:sz w:val="23"/>
                <w:szCs w:val="23"/>
              </w:rPr>
              <w:t>市</w:t>
            </w:r>
            <w:r>
              <w:rPr>
                <w:rFonts w:ascii="黑体" w:hAnsi="黑体" w:eastAsia="黑体" w:cs="黑体"/>
                <w:spacing w:val="16"/>
                <w:sz w:val="23"/>
                <w:szCs w:val="23"/>
              </w:rPr>
              <w:t>生态环境局(盖章)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88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年</w:t>
            </w:r>
          </w:p>
        </w:tc>
        <w:tc>
          <w:tcPr>
            <w:tcW w:w="2910" w:type="dxa"/>
            <w:tcBorders>
              <w:left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25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7"/>
                <w:sz w:val="23"/>
                <w:szCs w:val="23"/>
              </w:rPr>
              <w:t>市</w:t>
            </w:r>
            <w:r>
              <w:rPr>
                <w:rFonts w:ascii="黑体" w:hAnsi="黑体" w:eastAsia="黑体" w:cs="黑体"/>
                <w:spacing w:val="16"/>
                <w:sz w:val="23"/>
                <w:szCs w:val="23"/>
              </w:rPr>
              <w:t>科学技术局(盖章)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25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月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 xml:space="preserve">     日</w:t>
            </w:r>
          </w:p>
        </w:tc>
      </w:tr>
    </w:tbl>
    <w:p>
      <w:pPr>
        <w:sectPr>
          <w:footerReference r:id="rId7" w:type="default"/>
          <w:pgSz w:w="11900" w:h="16840"/>
          <w:pgMar w:top="1431" w:right="1092" w:bottom="1907" w:left="1476" w:header="0" w:footer="1532" w:gutter="0"/>
          <w:cols w:space="720" w:num="1"/>
        </w:sectPr>
      </w:pPr>
    </w:p>
    <w:p>
      <w:pPr>
        <w:spacing w:line="350" w:lineRule="auto"/>
        <w:rPr>
          <w:rFonts w:ascii="Arial"/>
          <w:sz w:val="21"/>
        </w:rPr>
      </w:pPr>
    </w:p>
    <w:sectPr>
      <w:footerReference r:id="rId8" w:type="default"/>
      <w:pgSz w:w="11900" w:h="16840"/>
      <w:pgMar w:top="1431" w:right="1464" w:bottom="1698" w:left="1596" w:header="0" w:footer="132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2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—4—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2" w:lineRule="exact"/>
      <w:ind w:right="372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1"/>
        <w:sz w:val="28"/>
        <w:szCs w:val="28"/>
      </w:rPr>
      <w:t>—5—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12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1"/>
        <w:sz w:val="28"/>
        <w:szCs w:val="28"/>
      </w:rPr>
      <w:t>—6—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2" w:lineRule="exact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1"/>
        <w:sz w:val="28"/>
        <w:szCs w:val="28"/>
      </w:rPr>
      <w:t>—7—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YzZGFiOGVkY2U5ZDM4MWViNmJjNDkwNDhjNWRjMzcifQ=="/>
  </w:docVars>
  <w:rsids>
    <w:rsidRoot w:val="00000000"/>
    <w:rsid w:val="09D9723B"/>
    <w:rsid w:val="104159F2"/>
    <w:rsid w:val="5B9C6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410</Words>
  <Characters>415</Characters>
  <TotalTime>5</TotalTime>
  <ScaleCrop>false</ScaleCrop>
  <LinksUpToDate>false</LinksUpToDate>
  <CharactersWithSpaces>439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2022-04-29T17:14:00Z</dcterms:created>
  <dc:creator>Administrator</dc:creator>
  <cp:keywords>()</cp:keywords>
  <cp:lastModifiedBy>Administrator</cp:lastModifiedBy>
  <dcterms:modified xsi:type="dcterms:W3CDTF">2022-05-11T02:33:40Z</dcterms:modified>
  <dc:title>(NTKOOFFICE???? ????????)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2022-05-11T10:20:53Z</vt:filetime>
  </property>
  <property fmtid="{D5CDD505-2E9C-101B-9397-08002B2CF9AE}" pid="4" name="KSOProductBuildVer">
    <vt:lpwstr>2052-11.1.0.11636</vt:lpwstr>
  </property>
  <property fmtid="{D5CDD505-2E9C-101B-9397-08002B2CF9AE}" pid="5" name="ICV">
    <vt:lpwstr>D7F26B686634444C904FF5A02528B9E7</vt:lpwstr>
  </property>
</Properties>
</file>